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197" w:rsidRPr="001F5197" w:rsidRDefault="00C30673" w:rsidP="00823758">
      <w:pPr>
        <w:rPr>
          <w:rFonts w:ascii="Times New Roman" w:hAnsi="Times New Roman" w:cs="Times New Roman"/>
          <w:b/>
          <w:sz w:val="24"/>
          <w:szCs w:val="24"/>
        </w:rPr>
      </w:pPr>
      <w:r>
        <w:rPr>
          <w:noProof/>
          <w:lang w:eastAsia="en-GB"/>
        </w:rPr>
        <w:drawing>
          <wp:anchor distT="0" distB="0" distL="114300" distR="114300" simplePos="0" relativeHeight="251661312" behindDoc="0" locked="0" layoutInCell="1" allowOverlap="1">
            <wp:simplePos x="0" y="0"/>
            <wp:positionH relativeFrom="column">
              <wp:posOffset>3705225</wp:posOffset>
            </wp:positionH>
            <wp:positionV relativeFrom="paragraph">
              <wp:posOffset>297180</wp:posOffset>
            </wp:positionV>
            <wp:extent cx="2162810" cy="292227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292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197" w:rsidRPr="001F5197">
        <w:rPr>
          <w:rFonts w:ascii="Times New Roman" w:hAnsi="Times New Roman" w:cs="Times New Roman"/>
          <w:b/>
          <w:sz w:val="24"/>
          <w:szCs w:val="24"/>
        </w:rPr>
        <w:t>Pagan, North European Symbols</w:t>
      </w:r>
      <w:r w:rsidR="001F5197">
        <w:rPr>
          <w:rFonts w:ascii="Times New Roman" w:hAnsi="Times New Roman" w:cs="Times New Roman"/>
          <w:b/>
          <w:sz w:val="24"/>
          <w:szCs w:val="24"/>
        </w:rPr>
        <w:t xml:space="preserve"> and the Solstice</w:t>
      </w:r>
    </w:p>
    <w:p w:rsidR="00823758" w:rsidRDefault="00823758" w:rsidP="00823758">
      <w:pPr>
        <w:rPr>
          <w:rFonts w:ascii="Times New Roman" w:hAnsi="Times New Roman" w:cs="Times New Roman"/>
          <w:sz w:val="24"/>
          <w:szCs w:val="24"/>
        </w:rPr>
      </w:pPr>
      <w:r w:rsidRPr="00823758">
        <w:rPr>
          <w:rFonts w:ascii="Times New Roman" w:hAnsi="Times New Roman" w:cs="Times New Roman"/>
          <w:sz w:val="24"/>
          <w:szCs w:val="24"/>
        </w:rPr>
        <w:t>Holly and i</w:t>
      </w:r>
      <w:r w:rsidR="008C718B" w:rsidRPr="00823758">
        <w:rPr>
          <w:rFonts w:ascii="Times New Roman" w:hAnsi="Times New Roman" w:cs="Times New Roman"/>
          <w:sz w:val="24"/>
          <w:szCs w:val="24"/>
        </w:rPr>
        <w:t>vy</w:t>
      </w:r>
      <w:r w:rsidRPr="00823758">
        <w:rPr>
          <w:rFonts w:ascii="Times New Roman" w:hAnsi="Times New Roman" w:cs="Times New Roman"/>
          <w:sz w:val="24"/>
          <w:szCs w:val="24"/>
        </w:rPr>
        <w:t xml:space="preserve"> are b</w:t>
      </w:r>
      <w:r w:rsidR="008C718B" w:rsidRPr="00823758">
        <w:rPr>
          <w:rFonts w:ascii="Times New Roman" w:hAnsi="Times New Roman" w:cs="Times New Roman"/>
          <w:sz w:val="24"/>
          <w:szCs w:val="24"/>
        </w:rPr>
        <w:t>oth plants</w:t>
      </w:r>
      <w:r w:rsidRPr="00823758">
        <w:rPr>
          <w:rFonts w:ascii="Times New Roman" w:hAnsi="Times New Roman" w:cs="Times New Roman"/>
          <w:sz w:val="24"/>
          <w:szCs w:val="24"/>
        </w:rPr>
        <w:t xml:space="preserve">, </w:t>
      </w:r>
      <w:r w:rsidR="008C718B" w:rsidRPr="00823758">
        <w:rPr>
          <w:rFonts w:ascii="Times New Roman" w:hAnsi="Times New Roman" w:cs="Times New Roman"/>
          <w:sz w:val="24"/>
          <w:szCs w:val="24"/>
        </w:rPr>
        <w:t>evergreens</w:t>
      </w:r>
      <w:r w:rsidRPr="00823758">
        <w:rPr>
          <w:rFonts w:ascii="Times New Roman" w:hAnsi="Times New Roman" w:cs="Times New Roman"/>
          <w:sz w:val="24"/>
          <w:szCs w:val="24"/>
        </w:rPr>
        <w:t>,</w:t>
      </w:r>
      <w:r w:rsidR="008C718B" w:rsidRPr="00823758">
        <w:rPr>
          <w:rFonts w:ascii="Times New Roman" w:hAnsi="Times New Roman" w:cs="Times New Roman"/>
          <w:sz w:val="24"/>
          <w:szCs w:val="24"/>
        </w:rPr>
        <w:t xml:space="preserve"> used throughout winter in pagan times</w:t>
      </w:r>
      <w:r w:rsidRPr="00823758">
        <w:rPr>
          <w:rFonts w:ascii="Times New Roman" w:hAnsi="Times New Roman" w:cs="Times New Roman"/>
          <w:sz w:val="24"/>
          <w:szCs w:val="24"/>
        </w:rPr>
        <w:t xml:space="preserve"> to brighten up the home</w:t>
      </w:r>
      <w:r w:rsidR="008C718B" w:rsidRPr="00823758">
        <w:rPr>
          <w:rFonts w:ascii="Times New Roman" w:hAnsi="Times New Roman" w:cs="Times New Roman"/>
          <w:sz w:val="24"/>
          <w:szCs w:val="24"/>
        </w:rPr>
        <w:t xml:space="preserve">. </w:t>
      </w:r>
      <w:r w:rsidRPr="00823758">
        <w:rPr>
          <w:rFonts w:ascii="Times New Roman" w:hAnsi="Times New Roman" w:cs="Times New Roman"/>
          <w:sz w:val="24"/>
          <w:szCs w:val="24"/>
          <w:shd w:val="clear" w:color="auto" w:fill="FFFFFF"/>
        </w:rPr>
        <w:t>December 21</w:t>
      </w:r>
      <w:r w:rsidRPr="00823758">
        <w:rPr>
          <w:rFonts w:ascii="Times New Roman" w:hAnsi="Times New Roman" w:cs="Times New Roman"/>
          <w:sz w:val="24"/>
          <w:szCs w:val="24"/>
          <w:shd w:val="clear" w:color="auto" w:fill="FFFFFF"/>
          <w:vertAlign w:val="superscript"/>
        </w:rPr>
        <w:t>st</w:t>
      </w:r>
      <w:r w:rsidRPr="00823758">
        <w:rPr>
          <w:rFonts w:ascii="Times New Roman" w:hAnsi="Times New Roman" w:cs="Times New Roman"/>
          <w:sz w:val="24"/>
          <w:szCs w:val="24"/>
          <w:shd w:val="clear" w:color="auto" w:fill="FFFFFF"/>
        </w:rPr>
        <w:t xml:space="preserve"> to January 1</w:t>
      </w:r>
      <w:r w:rsidRPr="00823758">
        <w:rPr>
          <w:rFonts w:ascii="Times New Roman" w:hAnsi="Times New Roman" w:cs="Times New Roman"/>
          <w:sz w:val="24"/>
          <w:szCs w:val="24"/>
          <w:shd w:val="clear" w:color="auto" w:fill="FFFFFF"/>
          <w:vertAlign w:val="superscript"/>
        </w:rPr>
        <w:t>st</w:t>
      </w:r>
      <w:r>
        <w:rPr>
          <w:rFonts w:ascii="Times New Roman" w:hAnsi="Times New Roman" w:cs="Times New Roman"/>
          <w:sz w:val="24"/>
          <w:szCs w:val="24"/>
          <w:shd w:val="clear" w:color="auto" w:fill="FFFFFF"/>
        </w:rPr>
        <w:t xml:space="preserve"> </w:t>
      </w:r>
      <w:r w:rsidR="001F5197">
        <w:rPr>
          <w:rFonts w:ascii="Times New Roman" w:hAnsi="Times New Roman" w:cs="Times New Roman"/>
          <w:sz w:val="24"/>
          <w:szCs w:val="24"/>
          <w:shd w:val="clear" w:color="auto" w:fill="FFFFFF"/>
        </w:rPr>
        <w:t xml:space="preserve">(the winter solstice in the northern hemisphere), </w:t>
      </w:r>
      <w:r>
        <w:rPr>
          <w:rFonts w:ascii="Times New Roman" w:hAnsi="Times New Roman" w:cs="Times New Roman"/>
          <w:sz w:val="24"/>
          <w:szCs w:val="24"/>
          <w:shd w:val="clear" w:color="auto" w:fill="FFFFFF"/>
        </w:rPr>
        <w:t xml:space="preserve">otherwise known as </w:t>
      </w:r>
      <w:r w:rsidR="00C30673">
        <w:rPr>
          <w:rFonts w:ascii="Times New Roman" w:hAnsi="Times New Roman" w:cs="Times New Roman"/>
          <w:sz w:val="24"/>
          <w:szCs w:val="24"/>
          <w:shd w:val="clear" w:color="auto" w:fill="FFFFFF"/>
        </w:rPr>
        <w:t>Y</w:t>
      </w:r>
      <w:r w:rsidRPr="00823758">
        <w:rPr>
          <w:rFonts w:ascii="Times New Roman" w:hAnsi="Times New Roman" w:cs="Times New Roman"/>
          <w:bCs/>
          <w:sz w:val="24"/>
          <w:szCs w:val="24"/>
        </w:rPr>
        <w:t>ule</w:t>
      </w:r>
      <w:r w:rsidR="00C30673">
        <w:rPr>
          <w:rFonts w:ascii="Times New Roman" w:hAnsi="Times New Roman" w:cs="Times New Roman"/>
          <w:sz w:val="24"/>
          <w:szCs w:val="24"/>
        </w:rPr>
        <w:t xml:space="preserve"> </w:t>
      </w:r>
      <w:r w:rsidRPr="00823758">
        <w:rPr>
          <w:rFonts w:ascii="Times New Roman" w:hAnsi="Times New Roman" w:cs="Times New Roman"/>
          <w:sz w:val="24"/>
          <w:szCs w:val="24"/>
        </w:rPr>
        <w:t>or</w:t>
      </w:r>
      <w:r w:rsidR="00C30673">
        <w:rPr>
          <w:rFonts w:ascii="Times New Roman" w:hAnsi="Times New Roman" w:cs="Times New Roman"/>
          <w:sz w:val="24"/>
          <w:szCs w:val="24"/>
        </w:rPr>
        <w:t xml:space="preserve"> </w:t>
      </w:r>
      <w:r w:rsidRPr="00823758">
        <w:rPr>
          <w:rFonts w:ascii="Times New Roman" w:hAnsi="Times New Roman" w:cs="Times New Roman"/>
          <w:bCs/>
          <w:sz w:val="24"/>
          <w:szCs w:val="24"/>
        </w:rPr>
        <w:t>Yuletide</w:t>
      </w:r>
      <w:r w:rsidR="00C30673">
        <w:rPr>
          <w:rFonts w:ascii="Times New Roman" w:hAnsi="Times New Roman" w:cs="Times New Roman"/>
          <w:bCs/>
          <w:sz w:val="24"/>
          <w:szCs w:val="24"/>
        </w:rPr>
        <w:t xml:space="preserve"> </w:t>
      </w:r>
      <w:r w:rsidRPr="00823758">
        <w:rPr>
          <w:rFonts w:ascii="Times New Roman" w:hAnsi="Times New Roman" w:cs="Times New Roman"/>
          <w:sz w:val="24"/>
          <w:szCs w:val="24"/>
        </w:rPr>
        <w:t>("Yule time") was and is a fest</w:t>
      </w:r>
      <w:r w:rsidR="00C30673">
        <w:rPr>
          <w:rFonts w:ascii="Times New Roman" w:hAnsi="Times New Roman" w:cs="Times New Roman"/>
          <w:sz w:val="24"/>
          <w:szCs w:val="24"/>
        </w:rPr>
        <w:t xml:space="preserve">ival observed by the ancient </w:t>
      </w:r>
      <w:hyperlink r:id="rId7" w:tooltip="Germanic peoples" w:history="1">
        <w:r w:rsidRPr="00823758">
          <w:rPr>
            <w:rStyle w:val="Hyperlink"/>
            <w:rFonts w:ascii="Times New Roman" w:hAnsi="Times New Roman" w:cs="Times New Roman"/>
            <w:color w:val="auto"/>
            <w:sz w:val="24"/>
            <w:szCs w:val="24"/>
            <w:u w:val="none"/>
          </w:rPr>
          <w:t>North Europeans</w:t>
        </w:r>
      </w:hyperlink>
      <w:r w:rsidRPr="00823758">
        <w:rPr>
          <w:rFonts w:ascii="Times New Roman" w:hAnsi="Times New Roman" w:cs="Times New Roman"/>
          <w:sz w:val="24"/>
          <w:szCs w:val="24"/>
        </w:rPr>
        <w:t xml:space="preserve">. </w:t>
      </w:r>
      <w:r>
        <w:rPr>
          <w:rFonts w:ascii="Times New Roman" w:hAnsi="Times New Roman" w:cs="Times New Roman"/>
          <w:sz w:val="24"/>
          <w:szCs w:val="24"/>
        </w:rPr>
        <w:t>This has been</w:t>
      </w:r>
      <w:r w:rsidRPr="00823758">
        <w:rPr>
          <w:rFonts w:ascii="Times New Roman" w:hAnsi="Times New Roman" w:cs="Times New Roman"/>
          <w:sz w:val="24"/>
          <w:szCs w:val="24"/>
        </w:rPr>
        <w:t xml:space="preserve"> </w:t>
      </w:r>
      <w:r>
        <w:rPr>
          <w:rFonts w:ascii="Times New Roman" w:hAnsi="Times New Roman" w:cs="Times New Roman"/>
          <w:sz w:val="24"/>
          <w:szCs w:val="24"/>
        </w:rPr>
        <w:t>linked to</w:t>
      </w:r>
      <w:r w:rsidRPr="00823758">
        <w:rPr>
          <w:rFonts w:ascii="Times New Roman" w:hAnsi="Times New Roman" w:cs="Times New Roman"/>
          <w:sz w:val="24"/>
          <w:szCs w:val="24"/>
        </w:rPr>
        <w:t xml:space="preserve"> the celebration </w:t>
      </w:r>
      <w:r>
        <w:rPr>
          <w:rFonts w:ascii="Times New Roman" w:hAnsi="Times New Roman" w:cs="Times New Roman"/>
          <w:sz w:val="24"/>
          <w:szCs w:val="24"/>
        </w:rPr>
        <w:t>of</w:t>
      </w:r>
      <w:r w:rsidR="00C30673">
        <w:rPr>
          <w:rFonts w:ascii="Times New Roman" w:hAnsi="Times New Roman" w:cs="Times New Roman"/>
          <w:sz w:val="24"/>
          <w:szCs w:val="24"/>
        </w:rPr>
        <w:t xml:space="preserve"> the </w:t>
      </w:r>
      <w:hyperlink r:id="rId8" w:tooltip="Wild Hunt" w:history="1">
        <w:r w:rsidRPr="00823758">
          <w:rPr>
            <w:rStyle w:val="Hyperlink"/>
            <w:rFonts w:ascii="Times New Roman" w:hAnsi="Times New Roman" w:cs="Times New Roman"/>
            <w:color w:val="auto"/>
            <w:sz w:val="24"/>
            <w:szCs w:val="24"/>
            <w:u w:val="none"/>
          </w:rPr>
          <w:t>Wild Hunt</w:t>
        </w:r>
      </w:hyperlink>
      <w:r w:rsidRPr="00823758">
        <w:rPr>
          <w:rFonts w:ascii="Times New Roman" w:hAnsi="Times New Roman" w:cs="Times New Roman"/>
          <w:sz w:val="24"/>
          <w:szCs w:val="24"/>
        </w:rPr>
        <w:t>, the god</w:t>
      </w:r>
      <w:r w:rsidR="00C30673">
        <w:rPr>
          <w:rFonts w:ascii="Times New Roman" w:hAnsi="Times New Roman" w:cs="Times New Roman"/>
          <w:sz w:val="24"/>
          <w:szCs w:val="24"/>
        </w:rPr>
        <w:t xml:space="preserve"> </w:t>
      </w:r>
      <w:hyperlink r:id="rId9" w:tooltip="Odin" w:history="1">
        <w:r w:rsidRPr="00823758">
          <w:rPr>
            <w:rStyle w:val="Hyperlink"/>
            <w:rFonts w:ascii="Times New Roman" w:hAnsi="Times New Roman" w:cs="Times New Roman"/>
            <w:color w:val="auto"/>
            <w:sz w:val="24"/>
            <w:szCs w:val="24"/>
            <w:u w:val="none"/>
          </w:rPr>
          <w:t>Odin</w:t>
        </w:r>
      </w:hyperlink>
      <w:r w:rsidR="00C30673">
        <w:rPr>
          <w:rFonts w:ascii="Times New Roman" w:hAnsi="Times New Roman" w:cs="Times New Roman"/>
          <w:sz w:val="24"/>
          <w:szCs w:val="24"/>
        </w:rPr>
        <w:t xml:space="preserve">, and the </w:t>
      </w:r>
      <w:hyperlink r:id="rId10" w:tooltip="Paganism" w:history="1">
        <w:r w:rsidRPr="00823758">
          <w:rPr>
            <w:rStyle w:val="Hyperlink"/>
            <w:rFonts w:ascii="Times New Roman" w:hAnsi="Times New Roman" w:cs="Times New Roman"/>
            <w:color w:val="auto"/>
            <w:sz w:val="24"/>
            <w:szCs w:val="24"/>
            <w:u w:val="none"/>
          </w:rPr>
          <w:t>pagan</w:t>
        </w:r>
      </w:hyperlink>
      <w:r w:rsidR="00C30673">
        <w:rPr>
          <w:rFonts w:ascii="Times New Roman" w:hAnsi="Times New Roman" w:cs="Times New Roman"/>
          <w:sz w:val="24"/>
          <w:szCs w:val="24"/>
        </w:rPr>
        <w:t xml:space="preserve"> Anglo-Saxon </w:t>
      </w:r>
      <w:hyperlink r:id="rId11" w:tooltip="Mōdraniht" w:history="1">
        <w:proofErr w:type="spellStart"/>
        <w:r w:rsidRPr="00823758">
          <w:rPr>
            <w:rStyle w:val="Hyperlink"/>
            <w:rFonts w:ascii="Times New Roman" w:hAnsi="Times New Roman" w:cs="Times New Roman"/>
            <w:color w:val="auto"/>
            <w:sz w:val="24"/>
            <w:szCs w:val="24"/>
            <w:u w:val="none"/>
          </w:rPr>
          <w:t>Mōdraniht</w:t>
        </w:r>
        <w:proofErr w:type="spellEnd"/>
      </w:hyperlink>
      <w:r w:rsidRPr="00823758">
        <w:rPr>
          <w:rFonts w:ascii="Times New Roman" w:hAnsi="Times New Roman" w:cs="Times New Roman"/>
          <w:sz w:val="24"/>
          <w:szCs w:val="24"/>
        </w:rPr>
        <w:t xml:space="preserve">. </w:t>
      </w:r>
      <w:r w:rsidR="001F5197">
        <w:rPr>
          <w:rFonts w:ascii="Times New Roman" w:hAnsi="Times New Roman" w:cs="Times New Roman"/>
          <w:sz w:val="24"/>
          <w:szCs w:val="24"/>
        </w:rPr>
        <w:t xml:space="preserve">It is a festival of light and includes processions with torches the burning of Viking boats, </w:t>
      </w:r>
      <w:r w:rsidR="00C30673">
        <w:rPr>
          <w:rFonts w:ascii="Times New Roman" w:hAnsi="Times New Roman" w:cs="Times New Roman"/>
          <w:sz w:val="24"/>
          <w:szCs w:val="24"/>
        </w:rPr>
        <w:t>the Festival of Beltane (burning of a wicker man)</w:t>
      </w:r>
    </w:p>
    <w:p w:rsidR="00823758" w:rsidRPr="00823758" w:rsidRDefault="00823758" w:rsidP="00823758">
      <w:pPr>
        <w:pStyle w:val="NormalWeb"/>
        <w:shd w:val="clear" w:color="auto" w:fill="FFFFFF"/>
        <w:spacing w:before="120" w:beforeAutospacing="0" w:after="120" w:afterAutospacing="0"/>
      </w:pPr>
      <w:r w:rsidRPr="00823758">
        <w:t xml:space="preserve">Terms </w:t>
      </w:r>
      <w:r>
        <w:t>such as</w:t>
      </w:r>
      <w:r w:rsidR="00C30673">
        <w:t xml:space="preserve"> </w:t>
      </w:r>
      <w:r w:rsidRPr="00823758">
        <w:rPr>
          <w:i/>
          <w:iCs/>
        </w:rPr>
        <w:t>Yule</w:t>
      </w:r>
      <w:r w:rsidR="00C30673">
        <w:t xml:space="preserve"> are used in the </w:t>
      </w:r>
      <w:hyperlink r:id="rId12" w:tooltip="Nordic countries" w:history="1">
        <w:r w:rsidRPr="00823758">
          <w:rPr>
            <w:rStyle w:val="Hyperlink"/>
            <w:color w:val="auto"/>
            <w:u w:val="none"/>
          </w:rPr>
          <w:t>Nordic countries</w:t>
        </w:r>
      </w:hyperlink>
      <w:r w:rsidR="00C30673">
        <w:rPr>
          <w:rStyle w:val="Hyperlink"/>
          <w:color w:val="auto"/>
          <w:u w:val="none"/>
        </w:rPr>
        <w:t xml:space="preserve"> </w:t>
      </w:r>
      <w:r w:rsidRPr="00823758">
        <w:t xml:space="preserve">for Christmas </w:t>
      </w:r>
      <w:r w:rsidRPr="00823758">
        <w:rPr>
          <w:color w:val="222222"/>
        </w:rPr>
        <w:t>with its religious</w:t>
      </w:r>
      <w:r w:rsidR="00C30673">
        <w:rPr>
          <w:color w:val="222222"/>
        </w:rPr>
        <w:t xml:space="preserve"> </w:t>
      </w:r>
      <w:hyperlink r:id="rId13" w:tooltip="Rite" w:history="1">
        <w:r w:rsidRPr="00823758">
          <w:rPr>
            <w:rStyle w:val="Hyperlink"/>
            <w:color w:val="0B0080"/>
            <w:u w:val="none"/>
          </w:rPr>
          <w:t>rites</w:t>
        </w:r>
      </w:hyperlink>
      <w:r w:rsidRPr="00823758">
        <w:rPr>
          <w:color w:val="222222"/>
        </w:rPr>
        <w:t>, but also for the</w:t>
      </w:r>
      <w:r w:rsidR="00C30673">
        <w:rPr>
          <w:color w:val="222222"/>
        </w:rPr>
        <w:t xml:space="preserve"> holidays of this season. Today </w:t>
      </w:r>
      <w:r w:rsidRPr="00823758">
        <w:rPr>
          <w:i/>
          <w:iCs/>
          <w:color w:val="222222"/>
        </w:rPr>
        <w:t>Yule</w:t>
      </w:r>
      <w:r w:rsidR="00C30673">
        <w:rPr>
          <w:i/>
          <w:iCs/>
          <w:color w:val="222222"/>
        </w:rPr>
        <w:t xml:space="preserve"> </w:t>
      </w:r>
      <w:r w:rsidRPr="00823758">
        <w:rPr>
          <w:color w:val="222222"/>
        </w:rPr>
        <w:t>is also used to a lesser extent in the English-</w:t>
      </w:r>
      <w:r w:rsidR="00C30673">
        <w:t xml:space="preserve">speaking world as a synonym for </w:t>
      </w:r>
      <w:r w:rsidRPr="00823758">
        <w:rPr>
          <w:i/>
          <w:iCs/>
        </w:rPr>
        <w:t>Christmas</w:t>
      </w:r>
      <w:r w:rsidRPr="00823758">
        <w:t>. Present day Christmas customs and traditions such as the</w:t>
      </w:r>
      <w:r w:rsidR="00C30673">
        <w:t xml:space="preserve"> </w:t>
      </w:r>
      <w:hyperlink r:id="rId14" w:tooltip="Yule log" w:history="1">
        <w:r w:rsidRPr="00823758">
          <w:rPr>
            <w:rStyle w:val="Hyperlink"/>
            <w:color w:val="auto"/>
            <w:u w:val="none"/>
          </w:rPr>
          <w:t>Yule log</w:t>
        </w:r>
      </w:hyperlink>
      <w:r w:rsidRPr="00823758">
        <w:t>,</w:t>
      </w:r>
      <w:r w:rsidR="00C30673">
        <w:t xml:space="preserve"> </w:t>
      </w:r>
      <w:hyperlink r:id="rId15" w:tooltip="Yule Goat" w:history="1">
        <w:r w:rsidRPr="00823758">
          <w:rPr>
            <w:rStyle w:val="Hyperlink"/>
            <w:color w:val="auto"/>
            <w:u w:val="none"/>
          </w:rPr>
          <w:t>Yule goat</w:t>
        </w:r>
      </w:hyperlink>
      <w:r w:rsidR="00C30673">
        <w:t xml:space="preserve">, </w:t>
      </w:r>
      <w:hyperlink r:id="rId16" w:tooltip="Christmas ham" w:history="1">
        <w:r w:rsidRPr="00823758">
          <w:rPr>
            <w:rStyle w:val="Hyperlink"/>
            <w:color w:val="auto"/>
            <w:u w:val="none"/>
          </w:rPr>
          <w:t>Yule boar</w:t>
        </w:r>
      </w:hyperlink>
      <w:r w:rsidR="00C30673">
        <w:t xml:space="preserve">, </w:t>
      </w:r>
      <w:hyperlink r:id="rId17" w:tooltip="Wassailing" w:history="1">
        <w:r w:rsidRPr="00823758">
          <w:rPr>
            <w:rStyle w:val="Hyperlink"/>
            <w:color w:val="auto"/>
            <w:u w:val="none"/>
          </w:rPr>
          <w:t>Yule singing</w:t>
        </w:r>
      </w:hyperlink>
      <w:r w:rsidRPr="00823758">
        <w:t>, and others stem from pagan Yule. Today the event is celebrated in</w:t>
      </w:r>
      <w:r w:rsidR="00C30673">
        <w:t xml:space="preserve"> </w:t>
      </w:r>
      <w:hyperlink r:id="rId18" w:tooltip="Heathenry (new religious movement)" w:history="1">
        <w:r w:rsidRPr="00823758">
          <w:rPr>
            <w:rStyle w:val="Hyperlink"/>
            <w:color w:val="auto"/>
            <w:u w:val="none"/>
          </w:rPr>
          <w:t>Heathenry</w:t>
        </w:r>
      </w:hyperlink>
      <w:r w:rsidR="00C30673">
        <w:rPr>
          <w:rStyle w:val="Hyperlink"/>
          <w:color w:val="auto"/>
          <w:u w:val="none"/>
        </w:rPr>
        <w:t xml:space="preserve"> </w:t>
      </w:r>
      <w:r w:rsidR="00C30673">
        <w:t xml:space="preserve">and some other forms of </w:t>
      </w:r>
      <w:hyperlink r:id="rId19" w:tooltip="Modern Paganism" w:history="1">
        <w:r w:rsidRPr="00823758">
          <w:rPr>
            <w:rStyle w:val="Hyperlink"/>
            <w:color w:val="auto"/>
            <w:u w:val="none"/>
          </w:rPr>
          <w:t>Modern Paganism</w:t>
        </w:r>
      </w:hyperlink>
      <w:r w:rsidRPr="00823758">
        <w:t>.</w:t>
      </w:r>
    </w:p>
    <w:p w:rsidR="008C718B" w:rsidRDefault="00C30673">
      <w:pPr>
        <w:rPr>
          <w:rFonts w:ascii="Times New Roman" w:hAnsi="Times New Roman" w:cs="Times New Roman"/>
          <w:sz w:val="24"/>
          <w:szCs w:val="24"/>
        </w:rPr>
      </w:pPr>
      <w:r>
        <w:rPr>
          <w:noProof/>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29210</wp:posOffset>
            </wp:positionV>
            <wp:extent cx="3815715" cy="2352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571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18B" w:rsidRPr="00823758">
        <w:rPr>
          <w:rFonts w:ascii="Times New Roman" w:hAnsi="Times New Roman" w:cs="Times New Roman"/>
          <w:sz w:val="24"/>
          <w:szCs w:val="24"/>
        </w:rPr>
        <w:t xml:space="preserve">The </w:t>
      </w:r>
      <w:r>
        <w:rPr>
          <w:rFonts w:ascii="Times New Roman" w:hAnsi="Times New Roman" w:cs="Times New Roman"/>
          <w:sz w:val="24"/>
          <w:szCs w:val="24"/>
        </w:rPr>
        <w:t xml:space="preserve">symbols (holly, ivy, mistletoe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r w:rsidR="008C718B" w:rsidRPr="00823758">
        <w:rPr>
          <w:rFonts w:ascii="Times New Roman" w:hAnsi="Times New Roman" w:cs="Times New Roman"/>
          <w:sz w:val="24"/>
          <w:szCs w:val="24"/>
        </w:rPr>
        <w:t xml:space="preserve"> were hijacked by Christianity in Roman times</w:t>
      </w:r>
      <w:r>
        <w:rPr>
          <w:rFonts w:ascii="Times New Roman" w:hAnsi="Times New Roman" w:cs="Times New Roman"/>
          <w:sz w:val="24"/>
          <w:szCs w:val="24"/>
        </w:rPr>
        <w:t>,</w:t>
      </w:r>
      <w:r w:rsidR="008C718B" w:rsidRPr="00823758">
        <w:rPr>
          <w:rFonts w:ascii="Times New Roman" w:hAnsi="Times New Roman" w:cs="Times New Roman"/>
          <w:sz w:val="24"/>
          <w:szCs w:val="24"/>
        </w:rPr>
        <w:t xml:space="preserve"> </w:t>
      </w:r>
      <w:r>
        <w:rPr>
          <w:rFonts w:ascii="Times New Roman" w:hAnsi="Times New Roman" w:cs="Times New Roman"/>
          <w:sz w:val="24"/>
          <w:szCs w:val="24"/>
        </w:rPr>
        <w:t>al</w:t>
      </w:r>
      <w:r w:rsidR="008C718B" w:rsidRPr="00823758">
        <w:rPr>
          <w:rFonts w:ascii="Times New Roman" w:hAnsi="Times New Roman" w:cs="Times New Roman"/>
          <w:sz w:val="24"/>
          <w:szCs w:val="24"/>
        </w:rPr>
        <w:t>though their association with paganism was too much for many</w:t>
      </w:r>
      <w:r>
        <w:rPr>
          <w:rFonts w:ascii="Times New Roman" w:hAnsi="Times New Roman" w:cs="Times New Roman"/>
          <w:sz w:val="24"/>
          <w:szCs w:val="24"/>
        </w:rPr>
        <w:t xml:space="preserve"> at the time and only gained slow acceptance</w:t>
      </w:r>
      <w:r w:rsidR="008C718B" w:rsidRPr="00823758">
        <w:rPr>
          <w:rFonts w:ascii="Times New Roman" w:hAnsi="Times New Roman" w:cs="Times New Roman"/>
          <w:sz w:val="24"/>
          <w:szCs w:val="24"/>
        </w:rPr>
        <w:t xml:space="preserve">. </w:t>
      </w:r>
      <w:r w:rsidR="00823758">
        <w:rPr>
          <w:rFonts w:ascii="Times New Roman" w:hAnsi="Times New Roman" w:cs="Times New Roman"/>
          <w:sz w:val="24"/>
          <w:szCs w:val="24"/>
        </w:rPr>
        <w:t>S</w:t>
      </w:r>
      <w:r w:rsidR="008C718B" w:rsidRPr="00823758">
        <w:rPr>
          <w:rFonts w:ascii="Times New Roman" w:hAnsi="Times New Roman" w:cs="Times New Roman"/>
          <w:sz w:val="24"/>
          <w:szCs w:val="24"/>
        </w:rPr>
        <w:t xml:space="preserve">ongs </w:t>
      </w:r>
      <w:r w:rsidR="00823758">
        <w:rPr>
          <w:rFonts w:ascii="Times New Roman" w:hAnsi="Times New Roman" w:cs="Times New Roman"/>
          <w:sz w:val="24"/>
          <w:szCs w:val="24"/>
        </w:rPr>
        <w:t>such as ‘the Holly and the Ivy’ and ‘the Holly bears a berry’ simply link</w:t>
      </w:r>
      <w:r w:rsidR="008C718B" w:rsidRPr="00823758">
        <w:rPr>
          <w:rFonts w:ascii="Times New Roman" w:hAnsi="Times New Roman" w:cs="Times New Roman"/>
          <w:sz w:val="24"/>
          <w:szCs w:val="24"/>
        </w:rPr>
        <w:t xml:space="preserve"> the </w:t>
      </w:r>
      <w:r w:rsidR="00823758">
        <w:rPr>
          <w:rFonts w:ascii="Times New Roman" w:hAnsi="Times New Roman" w:cs="Times New Roman"/>
          <w:sz w:val="24"/>
          <w:szCs w:val="24"/>
        </w:rPr>
        <w:t>plants</w:t>
      </w:r>
      <w:r w:rsidR="008C718B" w:rsidRPr="00823758">
        <w:rPr>
          <w:rFonts w:ascii="Times New Roman" w:hAnsi="Times New Roman" w:cs="Times New Roman"/>
          <w:sz w:val="24"/>
          <w:szCs w:val="24"/>
        </w:rPr>
        <w:t xml:space="preserve"> to Christian </w:t>
      </w:r>
      <w:r w:rsidR="00823758">
        <w:rPr>
          <w:rFonts w:ascii="Times New Roman" w:hAnsi="Times New Roman" w:cs="Times New Roman"/>
          <w:sz w:val="24"/>
          <w:szCs w:val="24"/>
        </w:rPr>
        <w:t>ideas</w:t>
      </w:r>
      <w:r w:rsidR="008C718B" w:rsidRPr="00823758">
        <w:rPr>
          <w:rFonts w:ascii="Times New Roman" w:hAnsi="Times New Roman" w:cs="Times New Roman"/>
          <w:sz w:val="24"/>
          <w:szCs w:val="24"/>
        </w:rPr>
        <w:t>.</w:t>
      </w:r>
      <w:r w:rsidR="00823758">
        <w:rPr>
          <w:rFonts w:ascii="Times New Roman" w:hAnsi="Times New Roman" w:cs="Times New Roman"/>
          <w:sz w:val="24"/>
          <w:szCs w:val="24"/>
        </w:rPr>
        <w:t xml:space="preserve"> Mistletoe suffers in the same way.</w:t>
      </w:r>
    </w:p>
    <w:p w:rsidR="00823758" w:rsidRPr="00823758" w:rsidRDefault="00D13E88">
      <w:pPr>
        <w:rPr>
          <w:rFonts w:ascii="Times New Roman" w:hAnsi="Times New Roman" w:cs="Times New Roman"/>
          <w:sz w:val="24"/>
          <w:szCs w:val="24"/>
        </w:rPr>
      </w:pPr>
      <w:r>
        <w:rPr>
          <w:rFonts w:ascii="Times New Roman" w:hAnsi="Times New Roman" w:cs="Times New Roman"/>
          <w:noProof/>
          <w:color w:val="222222"/>
          <w:sz w:val="24"/>
          <w:szCs w:val="24"/>
          <w:shd w:val="clear" w:color="auto" w:fill="FFFFFF"/>
          <w:lang w:eastAsia="en-GB"/>
        </w:rPr>
        <w:drawing>
          <wp:anchor distT="0" distB="0" distL="114300" distR="114300" simplePos="0" relativeHeight="251676672" behindDoc="0" locked="0" layoutInCell="1" allowOverlap="1">
            <wp:simplePos x="0" y="0"/>
            <wp:positionH relativeFrom="column">
              <wp:posOffset>3705225</wp:posOffset>
            </wp:positionH>
            <wp:positionV relativeFrom="paragraph">
              <wp:posOffset>97790</wp:posOffset>
            </wp:positionV>
            <wp:extent cx="1896110" cy="228600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1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758">
        <w:rPr>
          <w:rFonts w:ascii="Times New Roman" w:hAnsi="Times New Roman" w:cs="Times New Roman"/>
          <w:sz w:val="24"/>
          <w:szCs w:val="24"/>
        </w:rPr>
        <w:t xml:space="preserve">As Christianity developed in the </w:t>
      </w:r>
      <w:proofErr w:type="gramStart"/>
      <w:r w:rsidR="00823758">
        <w:rPr>
          <w:rFonts w:ascii="Times New Roman" w:hAnsi="Times New Roman" w:cs="Times New Roman"/>
          <w:sz w:val="24"/>
          <w:szCs w:val="24"/>
        </w:rPr>
        <w:t>middle east</w:t>
      </w:r>
      <w:proofErr w:type="gramEnd"/>
      <w:r w:rsidR="00823758">
        <w:rPr>
          <w:rFonts w:ascii="Times New Roman" w:hAnsi="Times New Roman" w:cs="Times New Roman"/>
          <w:sz w:val="24"/>
          <w:szCs w:val="24"/>
        </w:rPr>
        <w:t xml:space="preserve"> it is hardly surprising that these Northern European species </w:t>
      </w:r>
      <w:r w:rsidR="00C30673">
        <w:rPr>
          <w:rFonts w:ascii="Times New Roman" w:hAnsi="Times New Roman" w:cs="Times New Roman"/>
          <w:sz w:val="24"/>
          <w:szCs w:val="24"/>
        </w:rPr>
        <w:t xml:space="preserve">do not </w:t>
      </w:r>
      <w:r w:rsidR="00823758">
        <w:rPr>
          <w:rFonts w:ascii="Times New Roman" w:hAnsi="Times New Roman" w:cs="Times New Roman"/>
          <w:sz w:val="24"/>
          <w:szCs w:val="24"/>
        </w:rPr>
        <w:t xml:space="preserve">feature early on in Christianity. </w:t>
      </w:r>
    </w:p>
    <w:p w:rsidR="008C718B" w:rsidRDefault="008C718B">
      <w:pPr>
        <w:rPr>
          <w:rFonts w:ascii="Times New Roman" w:hAnsi="Times New Roman" w:cs="Times New Roman"/>
          <w:color w:val="222222"/>
          <w:sz w:val="24"/>
          <w:szCs w:val="24"/>
          <w:shd w:val="clear" w:color="auto" w:fill="FFFFFF"/>
        </w:rPr>
      </w:pPr>
      <w:r w:rsidRPr="00823758">
        <w:rPr>
          <w:rFonts w:ascii="Times New Roman" w:hAnsi="Times New Roman" w:cs="Times New Roman"/>
          <w:color w:val="222222"/>
          <w:sz w:val="24"/>
          <w:szCs w:val="24"/>
          <w:shd w:val="clear" w:color="auto" w:fill="FFFFFF"/>
        </w:rPr>
        <w:t xml:space="preserve">Many popular customs associated </w:t>
      </w:r>
      <w:r w:rsidRPr="00D13E88">
        <w:rPr>
          <w:rFonts w:ascii="Times New Roman" w:hAnsi="Times New Roman" w:cs="Times New Roman"/>
          <w:color w:val="222222"/>
          <w:sz w:val="24"/>
          <w:szCs w:val="24"/>
          <w:shd w:val="clear" w:color="auto" w:fill="FFFFFF"/>
        </w:rPr>
        <w:t>with</w:t>
      </w:r>
      <w:r w:rsidR="00C30673" w:rsidRPr="00D13E88">
        <w:rPr>
          <w:rFonts w:ascii="Times New Roman" w:hAnsi="Times New Roman" w:cs="Times New Roman"/>
          <w:color w:val="222222"/>
          <w:sz w:val="24"/>
          <w:szCs w:val="24"/>
          <w:shd w:val="clear" w:color="auto" w:fill="FFFFFF"/>
        </w:rPr>
        <w:t xml:space="preserve"> </w:t>
      </w:r>
      <w:r w:rsidRPr="00D13E88">
        <w:rPr>
          <w:rFonts w:ascii="Times New Roman" w:hAnsi="Times New Roman" w:cs="Times New Roman"/>
          <w:bCs/>
          <w:color w:val="222222"/>
          <w:sz w:val="24"/>
          <w:szCs w:val="24"/>
          <w:shd w:val="clear" w:color="auto" w:fill="FFFFFF"/>
        </w:rPr>
        <w:t>Christmas</w:t>
      </w:r>
      <w:r w:rsidR="00C30673">
        <w:rPr>
          <w:rFonts w:ascii="Times New Roman" w:hAnsi="Times New Roman" w:cs="Times New Roman"/>
          <w:b/>
          <w:bCs/>
          <w:color w:val="222222"/>
          <w:sz w:val="24"/>
          <w:szCs w:val="24"/>
          <w:shd w:val="clear" w:color="auto" w:fill="FFFFFF"/>
        </w:rPr>
        <w:t xml:space="preserve"> </w:t>
      </w:r>
      <w:bookmarkStart w:id="0" w:name="_GoBack"/>
      <w:bookmarkEnd w:id="0"/>
      <w:r w:rsidRPr="00823758">
        <w:rPr>
          <w:rFonts w:ascii="Times New Roman" w:hAnsi="Times New Roman" w:cs="Times New Roman"/>
          <w:color w:val="222222"/>
          <w:sz w:val="24"/>
          <w:szCs w:val="24"/>
          <w:shd w:val="clear" w:color="auto" w:fill="FFFFFF"/>
        </w:rPr>
        <w:t xml:space="preserve">developed independently of the commemoration of Jesus' birth, with certain elements having origins in pre-Christian </w:t>
      </w:r>
      <w:r w:rsidR="002A71B6">
        <w:rPr>
          <w:rFonts w:ascii="Times New Roman" w:hAnsi="Times New Roman" w:cs="Times New Roman"/>
          <w:color w:val="222222"/>
          <w:sz w:val="24"/>
          <w:szCs w:val="24"/>
          <w:shd w:val="clear" w:color="auto" w:fill="FFFFFF"/>
        </w:rPr>
        <w:t>f</w:t>
      </w:r>
      <w:r w:rsidRPr="00823758">
        <w:rPr>
          <w:rFonts w:ascii="Times New Roman" w:hAnsi="Times New Roman" w:cs="Times New Roman"/>
          <w:color w:val="222222"/>
          <w:sz w:val="24"/>
          <w:szCs w:val="24"/>
          <w:shd w:val="clear" w:color="auto" w:fill="FFFFFF"/>
        </w:rPr>
        <w:t xml:space="preserve">estivals that were celebrated around the winter solstice by </w:t>
      </w:r>
      <w:proofErr w:type="gramStart"/>
      <w:r w:rsidRPr="00823758">
        <w:rPr>
          <w:rFonts w:ascii="Times New Roman" w:hAnsi="Times New Roman" w:cs="Times New Roman"/>
          <w:color w:val="222222"/>
          <w:sz w:val="24"/>
          <w:szCs w:val="24"/>
          <w:shd w:val="clear" w:color="auto" w:fill="FFFFFF"/>
        </w:rPr>
        <w:t>pagan</w:t>
      </w:r>
      <w:proofErr w:type="gramEnd"/>
      <w:r w:rsidRPr="00823758">
        <w:rPr>
          <w:rFonts w:ascii="Times New Roman" w:hAnsi="Times New Roman" w:cs="Times New Roman"/>
          <w:color w:val="222222"/>
          <w:sz w:val="24"/>
          <w:szCs w:val="24"/>
          <w:shd w:val="clear" w:color="auto" w:fill="FFFFFF"/>
        </w:rPr>
        <w:t xml:space="preserve"> populations who were later converted to Christianity.</w:t>
      </w:r>
    </w:p>
    <w:p w:rsidR="00C30673" w:rsidRDefault="002A71B6">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Today in</w:t>
      </w:r>
      <w:r w:rsidR="00D13E88">
        <w:rPr>
          <w:rFonts w:ascii="Times New Roman" w:hAnsi="Times New Roman" w:cs="Times New Roman"/>
          <w:color w:val="222222"/>
          <w:sz w:val="24"/>
          <w:szCs w:val="24"/>
          <w:shd w:val="clear" w:color="auto" w:fill="FFFFFF"/>
        </w:rPr>
        <w:t xml:space="preserve"> Scotland and</w:t>
      </w:r>
      <w:r>
        <w:rPr>
          <w:rFonts w:ascii="Times New Roman" w:hAnsi="Times New Roman" w:cs="Times New Roman"/>
          <w:color w:val="222222"/>
          <w:sz w:val="24"/>
          <w:szCs w:val="24"/>
          <w:shd w:val="clear" w:color="auto" w:fill="FFFFFF"/>
        </w:rPr>
        <w:t xml:space="preserve"> the Shetland Isles much of the </w:t>
      </w:r>
      <w:proofErr w:type="gramStart"/>
      <w:r>
        <w:rPr>
          <w:rFonts w:ascii="Times New Roman" w:hAnsi="Times New Roman" w:cs="Times New Roman"/>
          <w:color w:val="222222"/>
          <w:sz w:val="24"/>
          <w:szCs w:val="24"/>
          <w:shd w:val="clear" w:color="auto" w:fill="FFFFFF"/>
        </w:rPr>
        <w:t>old</w:t>
      </w:r>
      <w:proofErr w:type="gramEnd"/>
      <w:r>
        <w:rPr>
          <w:rFonts w:ascii="Times New Roman" w:hAnsi="Times New Roman" w:cs="Times New Roman"/>
          <w:color w:val="222222"/>
          <w:sz w:val="24"/>
          <w:szCs w:val="24"/>
          <w:shd w:val="clear" w:color="auto" w:fill="FFFFFF"/>
        </w:rPr>
        <w:t xml:space="preserve"> Nors</w:t>
      </w:r>
      <w:r w:rsidR="00D13E88">
        <w:rPr>
          <w:rFonts w:ascii="Times New Roman" w:hAnsi="Times New Roman" w:cs="Times New Roman"/>
          <w:color w:val="222222"/>
          <w:sz w:val="24"/>
          <w:szCs w:val="24"/>
          <w:shd w:val="clear" w:color="auto" w:fill="FFFFFF"/>
        </w:rPr>
        <w:t>e winter solstice traditions are reconstructed such as the fireball swingers, boat burning and fire festivals.</w:t>
      </w:r>
    </w:p>
    <w:p w:rsidR="00C30673" w:rsidRPr="00C30673" w:rsidRDefault="00DA542A">
      <w:pPr>
        <w:rPr>
          <w:rFonts w:ascii="Times New Roman" w:hAnsi="Times New Roman" w:cs="Times New Roman"/>
          <w:b/>
          <w:color w:val="222222"/>
          <w:sz w:val="24"/>
          <w:szCs w:val="24"/>
          <w:shd w:val="clear" w:color="auto" w:fill="FFFFFF"/>
        </w:rPr>
      </w:pPr>
      <w:r>
        <w:rPr>
          <w:rFonts w:ascii="Times New Roman" w:hAnsi="Times New Roman" w:cs="Times New Roman"/>
          <w:noProof/>
          <w:color w:val="222222"/>
          <w:sz w:val="24"/>
          <w:szCs w:val="24"/>
          <w:shd w:val="clear" w:color="auto" w:fill="FFFFFF"/>
          <w:lang w:eastAsia="en-GB"/>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295275</wp:posOffset>
            </wp:positionV>
            <wp:extent cx="3161665" cy="214312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6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673" w:rsidRPr="00C30673">
        <w:rPr>
          <w:rFonts w:ascii="Times New Roman" w:hAnsi="Times New Roman" w:cs="Times New Roman"/>
          <w:b/>
          <w:color w:val="222222"/>
          <w:sz w:val="24"/>
          <w:szCs w:val="24"/>
          <w:shd w:val="clear" w:color="auto" w:fill="FFFFFF"/>
        </w:rPr>
        <w:t>The Birth of Jesus</w:t>
      </w:r>
      <w:r w:rsidR="00C30673">
        <w:rPr>
          <w:rFonts w:ascii="Times New Roman" w:hAnsi="Times New Roman" w:cs="Times New Roman"/>
          <w:b/>
          <w:color w:val="222222"/>
          <w:sz w:val="24"/>
          <w:szCs w:val="24"/>
          <w:shd w:val="clear" w:color="auto" w:fill="FFFFFF"/>
        </w:rPr>
        <w:t xml:space="preserve"> – the Nativity</w:t>
      </w:r>
    </w:p>
    <w:p w:rsidR="008C718B" w:rsidRPr="00823758" w:rsidRDefault="008C718B">
      <w:pPr>
        <w:rPr>
          <w:rFonts w:ascii="Times New Roman" w:hAnsi="Times New Roman" w:cs="Times New Roman"/>
          <w:color w:val="222222"/>
          <w:sz w:val="24"/>
          <w:szCs w:val="24"/>
          <w:shd w:val="clear" w:color="auto" w:fill="FFFFFF"/>
        </w:rPr>
      </w:pPr>
      <w:r w:rsidRPr="00823758">
        <w:rPr>
          <w:rFonts w:ascii="Times New Roman" w:hAnsi="Times New Roman" w:cs="Times New Roman"/>
          <w:color w:val="222222"/>
          <w:sz w:val="24"/>
          <w:szCs w:val="24"/>
          <w:shd w:val="clear" w:color="auto" w:fill="FFFFFF"/>
        </w:rPr>
        <w:t>Most scholars assum</w:t>
      </w:r>
      <w:r w:rsidR="00DA542A">
        <w:rPr>
          <w:rFonts w:ascii="Times New Roman" w:hAnsi="Times New Roman" w:cs="Times New Roman"/>
          <w:color w:val="222222"/>
          <w:sz w:val="24"/>
          <w:szCs w:val="24"/>
          <w:shd w:val="clear" w:color="auto" w:fill="FFFFFF"/>
        </w:rPr>
        <w:t xml:space="preserve">e a date of birth between 6 and </w:t>
      </w:r>
      <w:r w:rsidRPr="00DA542A">
        <w:rPr>
          <w:rFonts w:ascii="Times New Roman" w:hAnsi="Times New Roman" w:cs="Times New Roman"/>
          <w:bCs/>
          <w:color w:val="222222"/>
          <w:sz w:val="24"/>
          <w:szCs w:val="24"/>
          <w:shd w:val="clear" w:color="auto" w:fill="FFFFFF"/>
        </w:rPr>
        <w:t>4 BC</w:t>
      </w:r>
      <w:r w:rsidRPr="00823758">
        <w:rPr>
          <w:rFonts w:ascii="Times New Roman" w:hAnsi="Times New Roman" w:cs="Times New Roman"/>
          <w:color w:val="222222"/>
          <w:sz w:val="24"/>
          <w:szCs w:val="24"/>
          <w:shd w:val="clear" w:color="auto" w:fill="FFFFFF"/>
        </w:rPr>
        <w:t>, and that Jesus' preaching began around AD 27–29 and lasted one to three years. They calculate the death of Jesus as having taken place between AD 30 and 36.</w:t>
      </w:r>
    </w:p>
    <w:p w:rsidR="008C718B" w:rsidRPr="00823758" w:rsidRDefault="008C718B">
      <w:pPr>
        <w:rPr>
          <w:rFonts w:ascii="Times New Roman" w:hAnsi="Times New Roman" w:cs="Times New Roman"/>
          <w:color w:val="222222"/>
          <w:sz w:val="24"/>
          <w:szCs w:val="24"/>
          <w:shd w:val="clear" w:color="auto" w:fill="FFFFFF"/>
        </w:rPr>
      </w:pPr>
      <w:r w:rsidRPr="00823758">
        <w:rPr>
          <w:rFonts w:ascii="Times New Roman" w:hAnsi="Times New Roman" w:cs="Times New Roman"/>
          <w:color w:val="222222"/>
          <w:sz w:val="24"/>
          <w:szCs w:val="24"/>
          <w:shd w:val="clear" w:color="auto" w:fill="FFFFFF"/>
        </w:rPr>
        <w:t>During Reformation and up until the middle of the 1800s, Christmas was often not celebrated because partying and merry making was seen as unchristian. From about 1840, celebrating Ch</w:t>
      </w:r>
      <w:r w:rsidR="00DA542A">
        <w:rPr>
          <w:rFonts w:ascii="Times New Roman" w:hAnsi="Times New Roman" w:cs="Times New Roman"/>
          <w:color w:val="222222"/>
          <w:sz w:val="24"/>
          <w:szCs w:val="24"/>
          <w:shd w:val="clear" w:color="auto" w:fill="FFFFFF"/>
        </w:rPr>
        <w:t xml:space="preserve">ristmas became more </w:t>
      </w:r>
      <w:r w:rsidR="00DA542A" w:rsidRPr="00DA542A">
        <w:rPr>
          <w:rFonts w:ascii="Times New Roman" w:hAnsi="Times New Roman" w:cs="Times New Roman"/>
          <w:color w:val="222222"/>
          <w:sz w:val="24"/>
          <w:szCs w:val="24"/>
          <w:shd w:val="clear" w:color="auto" w:fill="FFFFFF"/>
        </w:rPr>
        <w:t xml:space="preserve">widespread. </w:t>
      </w:r>
      <w:r w:rsidRPr="00DA542A">
        <w:rPr>
          <w:rFonts w:ascii="Times New Roman" w:hAnsi="Times New Roman" w:cs="Times New Roman"/>
          <w:bCs/>
          <w:color w:val="222222"/>
          <w:sz w:val="24"/>
          <w:szCs w:val="24"/>
          <w:shd w:val="clear" w:color="auto" w:fill="FFFFFF"/>
        </w:rPr>
        <w:t>December 25</w:t>
      </w:r>
      <w:r w:rsidR="00DA542A" w:rsidRPr="00DA542A">
        <w:rPr>
          <w:rFonts w:ascii="Times New Roman" w:hAnsi="Times New Roman" w:cs="Times New Roman"/>
          <w:bCs/>
          <w:color w:val="222222"/>
          <w:sz w:val="24"/>
          <w:szCs w:val="24"/>
          <w:shd w:val="clear" w:color="auto" w:fill="FFFFFF"/>
          <w:vertAlign w:val="superscript"/>
        </w:rPr>
        <w:t>th</w:t>
      </w:r>
      <w:r w:rsidR="00DA542A" w:rsidRPr="00DA542A">
        <w:rPr>
          <w:rFonts w:ascii="Times New Roman" w:hAnsi="Times New Roman" w:cs="Times New Roman"/>
          <w:bCs/>
          <w:color w:val="222222"/>
          <w:sz w:val="24"/>
          <w:szCs w:val="24"/>
          <w:shd w:val="clear" w:color="auto" w:fill="FFFFFF"/>
        </w:rPr>
        <w:t xml:space="preserve"> </w:t>
      </w:r>
      <w:r w:rsidRPr="00DA542A">
        <w:rPr>
          <w:rFonts w:ascii="Times New Roman" w:hAnsi="Times New Roman" w:cs="Times New Roman"/>
          <w:color w:val="222222"/>
          <w:sz w:val="24"/>
          <w:szCs w:val="24"/>
          <w:shd w:val="clear" w:color="auto" w:fill="FFFFFF"/>
        </w:rPr>
        <w:t>was</w:t>
      </w:r>
      <w:r w:rsidRPr="00823758">
        <w:rPr>
          <w:rFonts w:ascii="Times New Roman" w:hAnsi="Times New Roman" w:cs="Times New Roman"/>
          <w:color w:val="222222"/>
          <w:sz w:val="24"/>
          <w:szCs w:val="24"/>
          <w:shd w:val="clear" w:color="auto" w:fill="FFFFFF"/>
        </w:rPr>
        <w:t xml:space="preserve"> declared a federal holiday in the United States in 1870.</w:t>
      </w:r>
    </w:p>
    <w:p w:rsidR="00BF5987" w:rsidRPr="00823758" w:rsidRDefault="00BF5987" w:rsidP="008C718B">
      <w:pPr>
        <w:pStyle w:val="NormalWeb"/>
        <w:shd w:val="clear" w:color="auto" w:fill="FFFFFF"/>
        <w:spacing w:before="120" w:beforeAutospacing="0" w:after="120" w:afterAutospacing="0"/>
        <w:rPr>
          <w:color w:val="222222"/>
          <w:shd w:val="clear" w:color="auto" w:fill="FFFFFF"/>
        </w:rPr>
      </w:pPr>
      <w:r w:rsidRPr="00823758">
        <w:rPr>
          <w:color w:val="222222"/>
          <w:shd w:val="clear" w:color="auto" w:fill="FFFFFF"/>
        </w:rPr>
        <w:t>Although it is not known why December 25</w:t>
      </w:r>
      <w:r w:rsidR="00DA542A" w:rsidRPr="00DA542A">
        <w:rPr>
          <w:color w:val="222222"/>
          <w:shd w:val="clear" w:color="auto" w:fill="FFFFFF"/>
          <w:vertAlign w:val="superscript"/>
        </w:rPr>
        <w:t>th</w:t>
      </w:r>
      <w:r w:rsidRPr="00823758">
        <w:rPr>
          <w:color w:val="222222"/>
          <w:shd w:val="clear" w:color="auto" w:fill="FFFFFF"/>
        </w:rPr>
        <w:t xml:space="preserve"> (January 7</w:t>
      </w:r>
      <w:r w:rsidRPr="00823758">
        <w:rPr>
          <w:color w:val="222222"/>
          <w:shd w:val="clear" w:color="auto" w:fill="FFFFFF"/>
          <w:vertAlign w:val="superscript"/>
        </w:rPr>
        <w:t>th</w:t>
      </w:r>
      <w:r w:rsidRPr="00823758">
        <w:rPr>
          <w:color w:val="222222"/>
          <w:shd w:val="clear" w:color="auto" w:fill="FFFFFF"/>
        </w:rPr>
        <w:t xml:space="preserve"> in the Gregorian </w:t>
      </w:r>
      <w:proofErr w:type="gramStart"/>
      <w:r w:rsidRPr="00823758">
        <w:rPr>
          <w:color w:val="222222"/>
          <w:shd w:val="clear" w:color="auto" w:fill="FFFFFF"/>
        </w:rPr>
        <w:t>Calendar</w:t>
      </w:r>
      <w:proofErr w:type="gramEnd"/>
      <w:r w:rsidRPr="00823758">
        <w:rPr>
          <w:color w:val="222222"/>
          <w:shd w:val="clear" w:color="auto" w:fill="FFFFFF"/>
        </w:rPr>
        <w:t>) became a date of celebration, there are several factors that may have influenced the choice. December 25</w:t>
      </w:r>
      <w:r w:rsidR="00DA542A" w:rsidRPr="00DA542A">
        <w:rPr>
          <w:color w:val="222222"/>
          <w:shd w:val="clear" w:color="auto" w:fill="FFFFFF"/>
          <w:vertAlign w:val="superscript"/>
        </w:rPr>
        <w:t>th</w:t>
      </w:r>
      <w:r w:rsidR="00DA542A">
        <w:rPr>
          <w:color w:val="222222"/>
          <w:shd w:val="clear" w:color="auto" w:fill="FFFFFF"/>
        </w:rPr>
        <w:t xml:space="preserve"> </w:t>
      </w:r>
      <w:r w:rsidRPr="00823758">
        <w:rPr>
          <w:color w:val="222222"/>
          <w:shd w:val="clear" w:color="auto" w:fill="FFFFFF"/>
        </w:rPr>
        <w:t>was the date the Romans marked as the winter solstice,</w:t>
      </w:r>
      <w:r w:rsidR="00DA542A">
        <w:rPr>
          <w:shd w:val="clear" w:color="auto" w:fill="FFFFFF"/>
          <w:vertAlign w:val="superscript"/>
        </w:rPr>
        <w:t xml:space="preserve"> </w:t>
      </w:r>
      <w:r w:rsidRPr="00823758">
        <w:rPr>
          <w:color w:val="222222"/>
          <w:shd w:val="clear" w:color="auto" w:fill="FFFFFF"/>
        </w:rPr>
        <w:t xml:space="preserve">the shortest and darkest day of the year, and the first day in which the days </w:t>
      </w:r>
      <w:r w:rsidR="00DA542A">
        <w:rPr>
          <w:color w:val="222222"/>
          <w:shd w:val="clear" w:color="auto" w:fill="FFFFFF"/>
        </w:rPr>
        <w:t xml:space="preserve">would begin to elongate and the </w:t>
      </w:r>
      <w:hyperlink r:id="rId23" w:tooltip="Sun" w:history="1">
        <w:r w:rsidRPr="00DA542A">
          <w:rPr>
            <w:rStyle w:val="Hyperlink"/>
            <w:color w:val="auto"/>
            <w:u w:val="none"/>
            <w:shd w:val="clear" w:color="auto" w:fill="FFFFFF"/>
          </w:rPr>
          <w:t>Sun</w:t>
        </w:r>
      </w:hyperlink>
      <w:r w:rsidR="00DA542A" w:rsidRPr="00DA542A">
        <w:rPr>
          <w:shd w:val="clear" w:color="auto" w:fill="FFFFFF"/>
        </w:rPr>
        <w:t xml:space="preserve"> </w:t>
      </w:r>
      <w:r w:rsidRPr="00823758">
        <w:rPr>
          <w:color w:val="222222"/>
          <w:shd w:val="clear" w:color="auto" w:fill="FFFFFF"/>
        </w:rPr>
        <w:t xml:space="preserve">would have a longer presence in the sky. </w:t>
      </w:r>
      <w:r w:rsidR="00DA542A">
        <w:rPr>
          <w:color w:val="222222"/>
          <w:shd w:val="clear" w:color="auto" w:fill="FFFFFF"/>
        </w:rPr>
        <w:t xml:space="preserve">The </w:t>
      </w:r>
      <w:r w:rsidRPr="00823758">
        <w:rPr>
          <w:color w:val="222222"/>
          <w:shd w:val="clear" w:color="auto" w:fill="FFFFFF"/>
        </w:rPr>
        <w:t xml:space="preserve">12 days of Christmas </w:t>
      </w:r>
      <w:r w:rsidR="00DA542A">
        <w:rPr>
          <w:color w:val="222222"/>
          <w:shd w:val="clear" w:color="auto" w:fill="FFFFFF"/>
        </w:rPr>
        <w:t xml:space="preserve">were thus fixed as </w:t>
      </w:r>
      <w:r w:rsidRPr="00823758">
        <w:rPr>
          <w:color w:val="222222"/>
          <w:shd w:val="clear" w:color="auto" w:fill="FFFFFF"/>
        </w:rPr>
        <w:t>25</w:t>
      </w:r>
      <w:r w:rsidRPr="00823758">
        <w:rPr>
          <w:color w:val="222222"/>
          <w:shd w:val="clear" w:color="auto" w:fill="FFFFFF"/>
          <w:vertAlign w:val="superscript"/>
        </w:rPr>
        <w:t>th</w:t>
      </w:r>
      <w:r w:rsidRPr="00823758">
        <w:rPr>
          <w:color w:val="222222"/>
          <w:shd w:val="clear" w:color="auto" w:fill="FFFFFF"/>
        </w:rPr>
        <w:t xml:space="preserve"> Dec</w:t>
      </w:r>
      <w:r w:rsidR="00DA542A">
        <w:rPr>
          <w:color w:val="222222"/>
          <w:shd w:val="clear" w:color="auto" w:fill="FFFFFF"/>
        </w:rPr>
        <w:t>ember</w:t>
      </w:r>
      <w:r w:rsidRPr="00823758">
        <w:rPr>
          <w:color w:val="222222"/>
          <w:shd w:val="clear" w:color="auto" w:fill="FFFFFF"/>
        </w:rPr>
        <w:t xml:space="preserve"> to 6</w:t>
      </w:r>
      <w:r w:rsidRPr="00823758">
        <w:rPr>
          <w:color w:val="222222"/>
          <w:shd w:val="clear" w:color="auto" w:fill="FFFFFF"/>
          <w:vertAlign w:val="superscript"/>
        </w:rPr>
        <w:t>th</w:t>
      </w:r>
      <w:r w:rsidRPr="00823758">
        <w:rPr>
          <w:color w:val="222222"/>
          <w:shd w:val="clear" w:color="auto" w:fill="FFFFFF"/>
        </w:rPr>
        <w:t xml:space="preserve"> Jan</w:t>
      </w:r>
      <w:r w:rsidR="00DA542A">
        <w:rPr>
          <w:color w:val="222222"/>
          <w:shd w:val="clear" w:color="auto" w:fill="FFFFFF"/>
        </w:rPr>
        <w:t>uary</w:t>
      </w:r>
      <w:r w:rsidRPr="00823758">
        <w:rPr>
          <w:color w:val="222222"/>
          <w:shd w:val="clear" w:color="auto" w:fill="FFFFFF"/>
        </w:rPr>
        <w:t>.</w:t>
      </w:r>
    </w:p>
    <w:p w:rsidR="00BF5987" w:rsidRDefault="00DA542A" w:rsidP="008C718B">
      <w:pPr>
        <w:pStyle w:val="NormalWeb"/>
        <w:shd w:val="clear" w:color="auto" w:fill="FFFFFF"/>
        <w:spacing w:before="120" w:beforeAutospacing="0" w:after="120" w:afterAutospacing="0"/>
        <w:rPr>
          <w:b/>
          <w:color w:val="222222"/>
          <w:shd w:val="clear" w:color="auto" w:fill="FFFFFF"/>
        </w:rPr>
      </w:pPr>
      <w:r w:rsidRPr="00DA542A">
        <w:rPr>
          <w:b/>
          <w:color w:val="222222"/>
          <w:shd w:val="clear" w:color="auto" w:fill="FFFFFF"/>
        </w:rPr>
        <w:t>Traditional Food</w:t>
      </w:r>
      <w:r w:rsidR="00A50405">
        <w:rPr>
          <w:b/>
          <w:color w:val="222222"/>
          <w:shd w:val="clear" w:color="auto" w:fill="FFFFFF"/>
        </w:rPr>
        <w:t xml:space="preserve"> – the Christmas Dinner</w:t>
      </w:r>
    </w:p>
    <w:p w:rsidR="00CD274F" w:rsidRDefault="00CD274F" w:rsidP="008C718B">
      <w:pPr>
        <w:pStyle w:val="NormalWeb"/>
        <w:shd w:val="clear" w:color="auto" w:fill="FFFFFF"/>
        <w:spacing w:before="120" w:beforeAutospacing="0" w:after="120" w:afterAutospacing="0"/>
        <w:rPr>
          <w:bCs/>
          <w:shd w:val="clear" w:color="auto" w:fill="FFFFFF"/>
        </w:rPr>
      </w:pPr>
      <w:r>
        <w:rPr>
          <w:noProof/>
          <w:color w:val="222222"/>
          <w:shd w:val="clear" w:color="auto" w:fill="FFFFFF"/>
        </w:rPr>
        <w:drawing>
          <wp:anchor distT="0" distB="0" distL="114300" distR="114300" simplePos="0" relativeHeight="251667456" behindDoc="0" locked="0" layoutInCell="1" allowOverlap="1">
            <wp:simplePos x="0" y="0"/>
            <wp:positionH relativeFrom="column">
              <wp:posOffset>43815</wp:posOffset>
            </wp:positionH>
            <wp:positionV relativeFrom="paragraph">
              <wp:posOffset>40640</wp:posOffset>
            </wp:positionV>
            <wp:extent cx="1641475" cy="163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14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hd w:val="clear" w:color="auto" w:fill="FFFFFF"/>
        </w:rPr>
        <w:t>The traditional British Christmas meal is said to be Turkey, with sage and onion stuffing, and vegetables such as roast potatoes, carrots, parsnips and Brussels sprouts. Served with a thick gravy made from the dripping from the turkey, the turkey is eaten sliced.</w:t>
      </w:r>
    </w:p>
    <w:p w:rsidR="00CD274F" w:rsidRDefault="0081197D" w:rsidP="008C718B">
      <w:pPr>
        <w:pStyle w:val="NormalWeb"/>
        <w:shd w:val="clear" w:color="auto" w:fill="FFFFFF"/>
        <w:spacing w:before="120" w:beforeAutospacing="0" w:after="120" w:afterAutospacing="0"/>
        <w:rPr>
          <w:bCs/>
          <w:shd w:val="clear" w:color="auto" w:fill="FFFFFF"/>
        </w:rPr>
      </w:pPr>
      <w:r>
        <w:rPr>
          <w:noProof/>
          <w:color w:val="222222"/>
          <w:shd w:val="clear" w:color="auto" w:fill="FFFFFF"/>
        </w:rPr>
        <w:drawing>
          <wp:anchor distT="0" distB="0" distL="114300" distR="114300" simplePos="0" relativeHeight="251663360" behindDoc="0" locked="0" layoutInCell="1" allowOverlap="1">
            <wp:simplePos x="0" y="0"/>
            <wp:positionH relativeFrom="column">
              <wp:posOffset>4057650</wp:posOffset>
            </wp:positionH>
            <wp:positionV relativeFrom="paragraph">
              <wp:posOffset>78740</wp:posOffset>
            </wp:positionV>
            <wp:extent cx="1659255" cy="1209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925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4F">
        <w:rPr>
          <w:bCs/>
          <w:shd w:val="clear" w:color="auto" w:fill="FFFFFF"/>
        </w:rPr>
        <w:t>After the dinner (eaten normally at mid-day) comes the Christmas pudding</w:t>
      </w:r>
      <w:r>
        <w:rPr>
          <w:bCs/>
          <w:shd w:val="clear" w:color="auto" w:fill="FFFFFF"/>
        </w:rPr>
        <w:t xml:space="preserve"> (right) which is normally doused in brandy and set alight</w:t>
      </w:r>
    </w:p>
    <w:p w:rsidR="00CD274F" w:rsidRDefault="00CD274F" w:rsidP="008C718B">
      <w:pPr>
        <w:pStyle w:val="NormalWeb"/>
        <w:shd w:val="clear" w:color="auto" w:fill="FFFFFF"/>
        <w:spacing w:before="120" w:beforeAutospacing="0" w:after="120" w:afterAutospacing="0"/>
        <w:rPr>
          <w:bCs/>
          <w:shd w:val="clear" w:color="auto" w:fill="FFFFFF"/>
        </w:rPr>
      </w:pPr>
    </w:p>
    <w:p w:rsidR="0081197D" w:rsidRDefault="0081197D" w:rsidP="008C718B">
      <w:pPr>
        <w:pStyle w:val="NormalWeb"/>
        <w:shd w:val="clear" w:color="auto" w:fill="FFFFFF"/>
        <w:spacing w:before="120" w:beforeAutospacing="0" w:after="120" w:afterAutospacing="0"/>
        <w:rPr>
          <w:b/>
          <w:bCs/>
          <w:shd w:val="clear" w:color="auto" w:fill="FFFFFF"/>
        </w:rPr>
      </w:pPr>
      <w:r w:rsidRPr="0081197D">
        <w:rPr>
          <w:b/>
          <w:bCs/>
          <w:shd w:val="clear" w:color="auto" w:fill="FFFFFF"/>
        </w:rPr>
        <w:t>Accompanying Christmas dinner</w:t>
      </w:r>
    </w:p>
    <w:p w:rsidR="0081197D" w:rsidRDefault="00A50405" w:rsidP="008C718B">
      <w:pPr>
        <w:pStyle w:val="NormalWeb"/>
        <w:shd w:val="clear" w:color="auto" w:fill="FFFFFF"/>
        <w:spacing w:before="120" w:beforeAutospacing="0" w:after="120" w:afterAutospacing="0"/>
        <w:rPr>
          <w:bCs/>
          <w:shd w:val="clear" w:color="auto" w:fill="FFFFFF"/>
        </w:rPr>
      </w:pPr>
      <w:r>
        <w:rPr>
          <w:b/>
          <w:bCs/>
          <w:noProof/>
          <w:shd w:val="clear" w:color="auto" w:fill="FFFFFF"/>
        </w:rPr>
        <w:drawing>
          <wp:anchor distT="0" distB="0" distL="114300" distR="114300" simplePos="0" relativeHeight="251670528" behindDoc="0" locked="0" layoutInCell="1" allowOverlap="1">
            <wp:simplePos x="0" y="0"/>
            <wp:positionH relativeFrom="column">
              <wp:posOffset>46990</wp:posOffset>
            </wp:positionH>
            <wp:positionV relativeFrom="paragraph">
              <wp:posOffset>8255</wp:posOffset>
            </wp:positionV>
            <wp:extent cx="2536190" cy="1905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619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97D" w:rsidRPr="0081197D">
        <w:rPr>
          <w:noProof/>
          <w:color w:val="222222"/>
          <w:shd w:val="clear" w:color="auto" w:fill="FFFFFF"/>
        </w:rPr>
        <w:drawing>
          <wp:anchor distT="0" distB="0" distL="114300" distR="114300" simplePos="0" relativeHeight="251669504" behindDoc="0" locked="0" layoutInCell="1" allowOverlap="1">
            <wp:simplePos x="0" y="0"/>
            <wp:positionH relativeFrom="column">
              <wp:posOffset>4057650</wp:posOffset>
            </wp:positionH>
            <wp:positionV relativeFrom="paragraph">
              <wp:posOffset>84455</wp:posOffset>
            </wp:positionV>
            <wp:extent cx="1659255" cy="11296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925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97D" w:rsidRPr="0081197D">
        <w:rPr>
          <w:bCs/>
          <w:shd w:val="clear" w:color="auto" w:fill="FFFFFF"/>
        </w:rPr>
        <w:t>Set out on the table at the dinner</w:t>
      </w:r>
      <w:r w:rsidR="0081197D">
        <w:rPr>
          <w:bCs/>
          <w:shd w:val="clear" w:color="auto" w:fill="FFFFFF"/>
        </w:rPr>
        <w:t xml:space="preserve"> are the usual knife, fork and spoon but also a Christmas cracker containing a silly paper hat, a small piece of paper with a joke written on it and a small </w:t>
      </w:r>
      <w:r>
        <w:rPr>
          <w:bCs/>
          <w:shd w:val="clear" w:color="auto" w:fill="FFFFFF"/>
        </w:rPr>
        <w:t xml:space="preserve">‘banger’, a small </w:t>
      </w:r>
      <w:r w:rsidR="0081197D">
        <w:rPr>
          <w:bCs/>
          <w:shd w:val="clear" w:color="auto" w:fill="FFFFFF"/>
        </w:rPr>
        <w:t>‘present’</w:t>
      </w:r>
      <w:r>
        <w:rPr>
          <w:bCs/>
          <w:shd w:val="clear" w:color="auto" w:fill="FFFFFF"/>
        </w:rPr>
        <w:t xml:space="preserve">, </w:t>
      </w:r>
      <w:r w:rsidR="0081197D">
        <w:rPr>
          <w:bCs/>
          <w:shd w:val="clear" w:color="auto" w:fill="FFFFFF"/>
        </w:rPr>
        <w:t>something cheap and plastic or something much nicer in more expensive ones.</w:t>
      </w:r>
    </w:p>
    <w:p w:rsidR="0081197D" w:rsidRPr="0081197D" w:rsidRDefault="0081197D" w:rsidP="008C718B">
      <w:pPr>
        <w:pStyle w:val="NormalWeb"/>
        <w:shd w:val="clear" w:color="auto" w:fill="FFFFFF"/>
        <w:spacing w:before="120" w:beforeAutospacing="0" w:after="120" w:afterAutospacing="0"/>
        <w:rPr>
          <w:bCs/>
          <w:shd w:val="clear" w:color="auto" w:fill="FFFFFF"/>
        </w:rPr>
      </w:pPr>
    </w:p>
    <w:p w:rsidR="0081197D" w:rsidRDefault="00A50405" w:rsidP="008C718B">
      <w:pPr>
        <w:pStyle w:val="NormalWeb"/>
        <w:shd w:val="clear" w:color="auto" w:fill="FFFFFF"/>
        <w:spacing w:before="120" w:beforeAutospacing="0" w:after="120" w:afterAutospacing="0"/>
        <w:rPr>
          <w:b/>
          <w:bCs/>
          <w:shd w:val="clear" w:color="auto" w:fill="FFFFFF"/>
        </w:rPr>
      </w:pPr>
      <w:r>
        <w:rPr>
          <w:b/>
          <w:bCs/>
          <w:shd w:val="clear" w:color="auto" w:fill="FFFFFF"/>
        </w:rPr>
        <w:lastRenderedPageBreak/>
        <w:t>Special Foods eaten after dinner or separately</w:t>
      </w:r>
    </w:p>
    <w:p w:rsidR="0081197D" w:rsidRPr="00A50405" w:rsidRDefault="00A50405" w:rsidP="008C718B">
      <w:pPr>
        <w:pStyle w:val="NormalWeb"/>
        <w:shd w:val="clear" w:color="auto" w:fill="FFFFFF"/>
        <w:spacing w:before="120" w:beforeAutospacing="0" w:after="120" w:afterAutospacing="0"/>
        <w:rPr>
          <w:b/>
          <w:bCs/>
          <w:i/>
          <w:shd w:val="clear" w:color="auto" w:fill="FFFFFF"/>
        </w:rPr>
      </w:pPr>
      <w:r w:rsidRPr="00A50405">
        <w:rPr>
          <w:b/>
          <w:bCs/>
          <w:i/>
          <w:shd w:val="clear" w:color="auto" w:fill="FFFFFF"/>
        </w:rPr>
        <w:t xml:space="preserve">The Christmas </w:t>
      </w:r>
      <w:proofErr w:type="gramStart"/>
      <w:r w:rsidRPr="00A50405">
        <w:rPr>
          <w:b/>
          <w:bCs/>
          <w:i/>
          <w:shd w:val="clear" w:color="auto" w:fill="FFFFFF"/>
        </w:rPr>
        <w:t>Cake</w:t>
      </w:r>
      <w:proofErr w:type="gramEnd"/>
      <w:r w:rsidRPr="00A50405">
        <w:rPr>
          <w:b/>
          <w:bCs/>
          <w:i/>
          <w:shd w:val="clear" w:color="auto" w:fill="FFFFFF"/>
        </w:rPr>
        <w:t xml:space="preserve"> or Yule Log</w:t>
      </w:r>
    </w:p>
    <w:p w:rsidR="00A50405" w:rsidRDefault="00A50405" w:rsidP="008C718B">
      <w:pPr>
        <w:pStyle w:val="NormalWeb"/>
        <w:shd w:val="clear" w:color="auto" w:fill="FFFFFF"/>
        <w:spacing w:before="120" w:beforeAutospacing="0" w:after="120" w:afterAutospacing="0"/>
        <w:rPr>
          <w:bCs/>
          <w:shd w:val="clear" w:color="auto" w:fill="FFFFFF"/>
        </w:rPr>
      </w:pPr>
      <w:r>
        <w:rPr>
          <w:bCs/>
          <w:noProof/>
          <w:shd w:val="clear" w:color="auto" w:fill="FFFFFF"/>
        </w:rPr>
        <w:drawing>
          <wp:anchor distT="0" distB="0" distL="114300" distR="114300" simplePos="0" relativeHeight="251671552" behindDoc="0" locked="0" layoutInCell="1" allowOverlap="1">
            <wp:simplePos x="0" y="0"/>
            <wp:positionH relativeFrom="column">
              <wp:posOffset>16510</wp:posOffset>
            </wp:positionH>
            <wp:positionV relativeFrom="paragraph">
              <wp:posOffset>78105</wp:posOffset>
            </wp:positionV>
            <wp:extent cx="2535555" cy="1714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55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hd w:val="clear" w:color="auto" w:fill="FFFFFF"/>
        </w:rPr>
        <w:t xml:space="preserve">The traditional British Christmas cake is a full fruit cake with a coating of almond paste and Royal icing. It is normal to decorate the cake with ‘piping’ and decorations. </w:t>
      </w:r>
    </w:p>
    <w:p w:rsidR="00A50405" w:rsidRDefault="00F969C1" w:rsidP="008C718B">
      <w:pPr>
        <w:pStyle w:val="NormalWeb"/>
        <w:shd w:val="clear" w:color="auto" w:fill="FFFFFF"/>
        <w:spacing w:before="120" w:beforeAutospacing="0" w:after="120" w:afterAutospacing="0"/>
        <w:rPr>
          <w:bCs/>
          <w:shd w:val="clear" w:color="auto" w:fill="FFFFFF"/>
        </w:rPr>
      </w:pPr>
      <w:r>
        <w:rPr>
          <w:noProof/>
          <w:color w:val="222222"/>
          <w:shd w:val="clear" w:color="auto" w:fill="FFFFFF"/>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34290</wp:posOffset>
            </wp:positionV>
            <wp:extent cx="1525270" cy="131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527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405">
        <w:rPr>
          <w:bCs/>
          <w:shd w:val="clear" w:color="auto" w:fill="FFFFFF"/>
        </w:rPr>
        <w:t>The Yule log is normally chocolate ‘Swiss roll’ coated with chocolate.</w:t>
      </w:r>
    </w:p>
    <w:p w:rsidR="00A50405" w:rsidRDefault="00A50405" w:rsidP="008C718B">
      <w:pPr>
        <w:pStyle w:val="NormalWeb"/>
        <w:shd w:val="clear" w:color="auto" w:fill="FFFFFF"/>
        <w:spacing w:before="120" w:beforeAutospacing="0" w:after="120" w:afterAutospacing="0"/>
        <w:rPr>
          <w:bCs/>
          <w:shd w:val="clear" w:color="auto" w:fill="FFFFFF"/>
        </w:rPr>
      </w:pPr>
      <w:r>
        <w:rPr>
          <w:bCs/>
          <w:shd w:val="clear" w:color="auto" w:fill="FFFFFF"/>
        </w:rPr>
        <w:t>These are eaten over the Christmas holiday and into the new year</w:t>
      </w:r>
      <w:r w:rsidR="00F969C1">
        <w:rPr>
          <w:bCs/>
          <w:shd w:val="clear" w:color="auto" w:fill="FFFFFF"/>
        </w:rPr>
        <w:t>, often instead of a full meal when the family has already over indulged.</w:t>
      </w:r>
    </w:p>
    <w:p w:rsidR="00A50405" w:rsidRPr="00F969C1" w:rsidRDefault="00F969C1" w:rsidP="008C718B">
      <w:pPr>
        <w:pStyle w:val="NormalWeb"/>
        <w:shd w:val="clear" w:color="auto" w:fill="FFFFFF"/>
        <w:spacing w:before="120" w:beforeAutospacing="0" w:after="120" w:afterAutospacing="0"/>
        <w:rPr>
          <w:b/>
          <w:bCs/>
          <w:i/>
          <w:shd w:val="clear" w:color="auto" w:fill="FFFFFF"/>
        </w:rPr>
      </w:pPr>
      <w:r w:rsidRPr="00F969C1">
        <w:rPr>
          <w:b/>
          <w:bCs/>
          <w:i/>
          <w:shd w:val="clear" w:color="auto" w:fill="FFFFFF"/>
        </w:rPr>
        <w:t>Mince Pies</w:t>
      </w:r>
    </w:p>
    <w:p w:rsidR="00FC43AE" w:rsidRPr="00DA542A" w:rsidRDefault="00F969C1" w:rsidP="008C718B">
      <w:pPr>
        <w:pStyle w:val="NormalWeb"/>
        <w:shd w:val="clear" w:color="auto" w:fill="FFFFFF"/>
        <w:spacing w:before="120" w:beforeAutospacing="0" w:after="120" w:afterAutospacing="0"/>
        <w:rPr>
          <w:shd w:val="clear" w:color="auto" w:fill="FFFFFF"/>
        </w:rPr>
      </w:pPr>
      <w:r>
        <w:rPr>
          <w:noProof/>
          <w:color w:val="222222"/>
          <w:shd w:val="clear" w:color="auto" w:fill="FFFFFF"/>
        </w:rPr>
        <w:drawing>
          <wp:anchor distT="0" distB="0" distL="114300" distR="114300" simplePos="0" relativeHeight="251664384" behindDoc="0" locked="0" layoutInCell="1" allowOverlap="1">
            <wp:simplePos x="0" y="0"/>
            <wp:positionH relativeFrom="column">
              <wp:posOffset>19050</wp:posOffset>
            </wp:positionH>
            <wp:positionV relativeFrom="paragraph">
              <wp:posOffset>66675</wp:posOffset>
            </wp:positionV>
            <wp:extent cx="2743200" cy="1809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4F">
        <w:rPr>
          <w:bCs/>
          <w:shd w:val="clear" w:color="auto" w:fill="FFFFFF"/>
        </w:rPr>
        <w:t>M</w:t>
      </w:r>
      <w:r w:rsidR="00FC43AE" w:rsidRPr="00DA542A">
        <w:rPr>
          <w:bCs/>
          <w:shd w:val="clear" w:color="auto" w:fill="FFFFFF"/>
        </w:rPr>
        <w:t>ince pie</w:t>
      </w:r>
      <w:r w:rsidR="00CD274F">
        <w:rPr>
          <w:bCs/>
          <w:shd w:val="clear" w:color="auto" w:fill="FFFFFF"/>
        </w:rPr>
        <w:t>s are</w:t>
      </w:r>
      <w:r w:rsidR="00DA542A" w:rsidRPr="00DA542A">
        <w:rPr>
          <w:shd w:val="clear" w:color="auto" w:fill="FFFFFF"/>
        </w:rPr>
        <w:t xml:space="preserve"> sweet </w:t>
      </w:r>
      <w:hyperlink r:id="rId31" w:tooltip="Pie" w:history="1">
        <w:r w:rsidR="00FC43AE" w:rsidRPr="00DA542A">
          <w:rPr>
            <w:rStyle w:val="Hyperlink"/>
            <w:color w:val="auto"/>
            <w:u w:val="none"/>
            <w:shd w:val="clear" w:color="auto" w:fill="FFFFFF"/>
          </w:rPr>
          <w:t>pie</w:t>
        </w:r>
      </w:hyperlink>
      <w:r w:rsidR="00CD274F">
        <w:rPr>
          <w:shd w:val="clear" w:color="auto" w:fill="FFFFFF"/>
        </w:rPr>
        <w:t xml:space="preserve">s of </w:t>
      </w:r>
      <w:hyperlink r:id="rId32" w:tooltip="British cuisine" w:history="1">
        <w:r w:rsidR="00FC43AE" w:rsidRPr="00DA542A">
          <w:rPr>
            <w:rStyle w:val="Hyperlink"/>
            <w:color w:val="auto"/>
            <w:u w:val="none"/>
            <w:shd w:val="clear" w:color="auto" w:fill="FFFFFF"/>
          </w:rPr>
          <w:t>British</w:t>
        </w:r>
      </w:hyperlink>
      <w:r w:rsidR="00DA542A" w:rsidRPr="00DA542A">
        <w:rPr>
          <w:shd w:val="clear" w:color="auto" w:fill="FFFFFF"/>
        </w:rPr>
        <w:t xml:space="preserve"> </w:t>
      </w:r>
      <w:r w:rsidR="00FC43AE" w:rsidRPr="00DA542A">
        <w:rPr>
          <w:shd w:val="clear" w:color="auto" w:fill="FFFFFF"/>
        </w:rPr>
        <w:t>origin, filled with a mixture of dried fruits and spices called "</w:t>
      </w:r>
      <w:hyperlink r:id="rId33" w:tooltip="Mincemeat" w:history="1">
        <w:r w:rsidR="00FC43AE" w:rsidRPr="00DA542A">
          <w:rPr>
            <w:rStyle w:val="Hyperlink"/>
            <w:color w:val="auto"/>
            <w:u w:val="none"/>
            <w:shd w:val="clear" w:color="auto" w:fill="FFFFFF"/>
          </w:rPr>
          <w:t>mincemeat</w:t>
        </w:r>
      </w:hyperlink>
      <w:r w:rsidR="00FC43AE" w:rsidRPr="00DA542A">
        <w:rPr>
          <w:shd w:val="clear" w:color="auto" w:fill="FFFFFF"/>
        </w:rPr>
        <w:t xml:space="preserve">", that is </w:t>
      </w:r>
      <w:r w:rsidR="00DA542A" w:rsidRPr="00DA542A">
        <w:rPr>
          <w:shd w:val="clear" w:color="auto" w:fill="FFFFFF"/>
        </w:rPr>
        <w:t xml:space="preserve">traditionally served during the </w:t>
      </w:r>
      <w:hyperlink r:id="rId34" w:tooltip="Christmas and holiday season" w:history="1">
        <w:r w:rsidR="00FC43AE" w:rsidRPr="00DA542A">
          <w:rPr>
            <w:rStyle w:val="Hyperlink"/>
            <w:color w:val="auto"/>
            <w:u w:val="none"/>
            <w:shd w:val="clear" w:color="auto" w:fill="FFFFFF"/>
          </w:rPr>
          <w:t>Christmas season</w:t>
        </w:r>
      </w:hyperlink>
      <w:r w:rsidR="00DA542A" w:rsidRPr="00DA542A">
        <w:rPr>
          <w:shd w:val="clear" w:color="auto" w:fill="FFFFFF"/>
        </w:rPr>
        <w:t xml:space="preserve"> in the </w:t>
      </w:r>
      <w:hyperlink r:id="rId35" w:tooltip="English-speaking world" w:history="1">
        <w:r w:rsidR="00FC43AE" w:rsidRPr="00DA542A">
          <w:rPr>
            <w:rStyle w:val="Hyperlink"/>
            <w:color w:val="auto"/>
            <w:u w:val="none"/>
            <w:shd w:val="clear" w:color="auto" w:fill="FFFFFF"/>
          </w:rPr>
          <w:t>English-speaking world</w:t>
        </w:r>
      </w:hyperlink>
      <w:r w:rsidR="00FC43AE" w:rsidRPr="00DA542A">
        <w:rPr>
          <w:shd w:val="clear" w:color="auto" w:fill="FFFFFF"/>
        </w:rPr>
        <w:t>. Its ingredients are traceable to the 13th c</w:t>
      </w:r>
      <w:r w:rsidR="00DA542A" w:rsidRPr="00DA542A">
        <w:rPr>
          <w:shd w:val="clear" w:color="auto" w:fill="FFFFFF"/>
        </w:rPr>
        <w:t xml:space="preserve">entury, when returning European </w:t>
      </w:r>
      <w:hyperlink r:id="rId36" w:tooltip="Crusaders" w:history="1">
        <w:r w:rsidR="00FC43AE" w:rsidRPr="00DA542A">
          <w:rPr>
            <w:rStyle w:val="Hyperlink"/>
            <w:color w:val="auto"/>
            <w:u w:val="none"/>
            <w:shd w:val="clear" w:color="auto" w:fill="FFFFFF"/>
          </w:rPr>
          <w:t>crusaders</w:t>
        </w:r>
      </w:hyperlink>
      <w:r w:rsidR="00DA542A" w:rsidRPr="00DA542A">
        <w:rPr>
          <w:shd w:val="clear" w:color="auto" w:fill="FFFFFF"/>
        </w:rPr>
        <w:t xml:space="preserve"> </w:t>
      </w:r>
      <w:r w:rsidR="00FC43AE" w:rsidRPr="00DA542A">
        <w:rPr>
          <w:shd w:val="clear" w:color="auto" w:fill="FFFFFF"/>
        </w:rPr>
        <w:t>brought with them Middle Eastern recipes containing meats, fruits and spices.</w:t>
      </w:r>
    </w:p>
    <w:p w:rsidR="00454412" w:rsidRDefault="00F969C1" w:rsidP="008C718B">
      <w:pPr>
        <w:pStyle w:val="NormalWeb"/>
        <w:shd w:val="clear" w:color="auto" w:fill="FFFFFF"/>
        <w:spacing w:before="120" w:beforeAutospacing="0" w:after="120" w:afterAutospacing="0"/>
        <w:rPr>
          <w:color w:val="222222"/>
          <w:shd w:val="clear" w:color="auto" w:fill="FFFFFF"/>
        </w:rPr>
      </w:pPr>
      <w:r>
        <w:rPr>
          <w:color w:val="222222"/>
          <w:shd w:val="clear" w:color="auto" w:fill="FFFFFF"/>
        </w:rPr>
        <w:t xml:space="preserve">Mincemeat is thought to have originated from the left-over meat to which spices were added to cover the taste of the meat as it went off. Gradually there were more spices than meat over the days. The pie is made with sweet pastry used in confectionaries (sweets). </w:t>
      </w:r>
    </w:p>
    <w:p w:rsidR="00DA542A" w:rsidRDefault="00DA542A" w:rsidP="008C718B">
      <w:pPr>
        <w:pStyle w:val="NormalWeb"/>
        <w:shd w:val="clear" w:color="auto" w:fill="FFFFFF"/>
        <w:spacing w:before="120" w:beforeAutospacing="0" w:after="120" w:afterAutospacing="0"/>
        <w:rPr>
          <w:color w:val="222222"/>
          <w:shd w:val="clear" w:color="auto" w:fill="FFFFFF"/>
        </w:rPr>
      </w:pPr>
    </w:p>
    <w:p w:rsidR="00DA542A" w:rsidRPr="00F969C1" w:rsidRDefault="00F969C1" w:rsidP="008C718B">
      <w:pPr>
        <w:pStyle w:val="NormalWeb"/>
        <w:shd w:val="clear" w:color="auto" w:fill="FFFFFF"/>
        <w:spacing w:before="120" w:beforeAutospacing="0" w:after="120" w:afterAutospacing="0"/>
        <w:rPr>
          <w:b/>
          <w:color w:val="222222"/>
          <w:shd w:val="clear" w:color="auto" w:fill="FFFFFF"/>
        </w:rPr>
      </w:pPr>
      <w:r w:rsidRPr="00F969C1">
        <w:rPr>
          <w:b/>
          <w:color w:val="222222"/>
          <w:shd w:val="clear" w:color="auto" w:fill="FFFFFF"/>
        </w:rPr>
        <w:t>Father Christmas and the Chimney!</w:t>
      </w:r>
    </w:p>
    <w:p w:rsidR="00F969C1" w:rsidRDefault="00E11C66" w:rsidP="008C718B">
      <w:pPr>
        <w:pStyle w:val="NormalWeb"/>
        <w:shd w:val="clear" w:color="auto" w:fill="FFFFFF"/>
        <w:spacing w:before="120" w:beforeAutospacing="0" w:after="120" w:afterAutospacing="0"/>
        <w:rPr>
          <w:color w:val="222222"/>
          <w:shd w:val="clear" w:color="auto" w:fill="FFFFFF"/>
        </w:rPr>
      </w:pPr>
      <w:r>
        <w:rPr>
          <w:noProof/>
          <w:color w:val="222222"/>
          <w:shd w:val="clear" w:color="auto" w:fill="FFFFFF"/>
        </w:rPr>
        <w:drawing>
          <wp:anchor distT="0" distB="0" distL="114300" distR="114300" simplePos="0" relativeHeight="251668480" behindDoc="0" locked="0" layoutInCell="1" allowOverlap="1">
            <wp:simplePos x="0" y="0"/>
            <wp:positionH relativeFrom="column">
              <wp:posOffset>0</wp:posOffset>
            </wp:positionH>
            <wp:positionV relativeFrom="paragraph">
              <wp:posOffset>67310</wp:posOffset>
            </wp:positionV>
            <wp:extent cx="3152775" cy="263144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77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C1">
        <w:rPr>
          <w:color w:val="222222"/>
          <w:shd w:val="clear" w:color="auto" w:fill="FFFFFF"/>
        </w:rPr>
        <w:t>When Father Christmas (or Santa Claus – diminutive of Saint Nicholas) arrives on the evening of Christmas Eve or early Christmas day, he does so by coming down the chimney flue (traditionally) though there are problems nowadays with the more normal use of central heating in houses.</w:t>
      </w:r>
    </w:p>
    <w:p w:rsidR="00C317A0" w:rsidRDefault="00F969C1" w:rsidP="008C718B">
      <w:pPr>
        <w:pStyle w:val="NormalWeb"/>
        <w:shd w:val="clear" w:color="auto" w:fill="FFFFFF"/>
        <w:spacing w:before="120" w:beforeAutospacing="0" w:after="120" w:afterAutospacing="0"/>
        <w:rPr>
          <w:color w:val="222222"/>
          <w:shd w:val="clear" w:color="auto" w:fill="FFFFFF"/>
        </w:rPr>
      </w:pPr>
      <w:r>
        <w:rPr>
          <w:color w:val="222222"/>
          <w:shd w:val="clear" w:color="auto" w:fill="FFFFFF"/>
        </w:rPr>
        <w:t xml:space="preserve">The focus of the room, therefore is the </w:t>
      </w:r>
      <w:r w:rsidR="00E11C66">
        <w:rPr>
          <w:color w:val="222222"/>
          <w:shd w:val="clear" w:color="auto" w:fill="FFFFFF"/>
        </w:rPr>
        <w:t xml:space="preserve">fireplace and surround with its mantle-piece. On the mantle-piece will be decorations – candles, lights, </w:t>
      </w:r>
      <w:proofErr w:type="spellStart"/>
      <w:r w:rsidR="00E11C66">
        <w:rPr>
          <w:color w:val="222222"/>
          <w:shd w:val="clear" w:color="auto" w:fill="FFFFFF"/>
        </w:rPr>
        <w:t>etc</w:t>
      </w:r>
      <w:proofErr w:type="spellEnd"/>
      <w:r w:rsidR="00E11C66">
        <w:rPr>
          <w:color w:val="222222"/>
          <w:shd w:val="clear" w:color="auto" w:fill="FFFFFF"/>
        </w:rPr>
        <w:t xml:space="preserve"> – and hanging along the mantle will be Christmas stockings, one for each member of the house.</w:t>
      </w:r>
    </w:p>
    <w:p w:rsidR="00E11C66" w:rsidRDefault="00E11C66" w:rsidP="008C718B">
      <w:pPr>
        <w:pStyle w:val="NormalWeb"/>
        <w:shd w:val="clear" w:color="auto" w:fill="FFFFFF"/>
        <w:spacing w:before="120" w:beforeAutospacing="0" w:after="120" w:afterAutospacing="0"/>
        <w:rPr>
          <w:color w:val="222222"/>
          <w:shd w:val="clear" w:color="auto" w:fill="FFFFFF"/>
        </w:rPr>
      </w:pPr>
      <w:r>
        <w:rPr>
          <w:color w:val="222222"/>
          <w:shd w:val="clear" w:color="auto" w:fill="FFFFFF"/>
        </w:rPr>
        <w:lastRenderedPageBreak/>
        <w:t>It is traditional to leave a glass of brandy and some mince pies for Father Christmas to eat when he arrives. He will not visit, however, if children are about. Amazingly the brandy and mince pies are always found eaten in the morning and in their place there will be full stockings of presents and maybe some larger packages too.</w:t>
      </w:r>
    </w:p>
    <w:p w:rsidR="008C718B" w:rsidRDefault="00127696" w:rsidP="00563931">
      <w:pPr>
        <w:pStyle w:val="NormalWeb"/>
        <w:shd w:val="clear" w:color="auto" w:fill="FFFFFF"/>
        <w:spacing w:before="120" w:beforeAutospacing="0" w:after="120" w:afterAutospacing="0"/>
        <w:rPr>
          <w:color w:val="222222"/>
          <w:shd w:val="clear" w:color="auto" w:fill="FFFFFF"/>
        </w:rPr>
      </w:pPr>
      <w:r>
        <w:rPr>
          <w:noProof/>
          <w:color w:val="222222"/>
          <w:shd w:val="clear" w:color="auto" w:fill="FFFFFF"/>
        </w:rPr>
        <w:drawing>
          <wp:anchor distT="0" distB="0" distL="114300" distR="114300" simplePos="0" relativeHeight="251672576" behindDoc="0" locked="0" layoutInCell="1" allowOverlap="1">
            <wp:simplePos x="0" y="0"/>
            <wp:positionH relativeFrom="column">
              <wp:posOffset>0</wp:posOffset>
            </wp:positionH>
            <wp:positionV relativeFrom="paragraph">
              <wp:posOffset>32385</wp:posOffset>
            </wp:positionV>
            <wp:extent cx="4025265" cy="2638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526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C66">
        <w:rPr>
          <w:color w:val="222222"/>
          <w:shd w:val="clear" w:color="auto" w:fill="FFFFFF"/>
        </w:rPr>
        <w:t xml:space="preserve">Beside the fire there will often be a Christmas Tree following the North European </w:t>
      </w:r>
      <w:r w:rsidR="00454412" w:rsidRPr="00823758">
        <w:rPr>
          <w:color w:val="222222"/>
          <w:shd w:val="clear" w:color="auto" w:fill="FFFFFF"/>
        </w:rPr>
        <w:t>trad</w:t>
      </w:r>
      <w:r w:rsidR="00E11C66">
        <w:rPr>
          <w:color w:val="222222"/>
          <w:shd w:val="clear" w:color="auto" w:fill="FFFFFF"/>
        </w:rPr>
        <w:t>ition</w:t>
      </w:r>
      <w:r w:rsidR="00454412" w:rsidRPr="00823758">
        <w:rPr>
          <w:color w:val="222222"/>
          <w:shd w:val="clear" w:color="auto" w:fill="FFFFFF"/>
        </w:rPr>
        <w:t xml:space="preserve"> of bringing in greenery at the </w:t>
      </w:r>
      <w:r w:rsidR="00E11C66">
        <w:rPr>
          <w:color w:val="222222"/>
          <w:shd w:val="clear" w:color="auto" w:fill="FFFFFF"/>
        </w:rPr>
        <w:t xml:space="preserve">winter </w:t>
      </w:r>
      <w:r w:rsidR="00454412" w:rsidRPr="00823758">
        <w:rPr>
          <w:color w:val="222222"/>
          <w:shd w:val="clear" w:color="auto" w:fill="FFFFFF"/>
        </w:rPr>
        <w:t>solstice,</w:t>
      </w:r>
      <w:r w:rsidR="00E11C66">
        <w:rPr>
          <w:color w:val="222222"/>
          <w:shd w:val="clear" w:color="auto" w:fill="FFFFFF"/>
        </w:rPr>
        <w:t xml:space="preserve"> In Britain this tradition only came in around 1850 when Prince Albert (Saxony - Saxe-Coburg) married the young Queen Victoria</w:t>
      </w:r>
      <w:r>
        <w:rPr>
          <w:color w:val="222222"/>
          <w:shd w:val="clear" w:color="auto" w:fill="FFFFFF"/>
        </w:rPr>
        <w:t>.</w:t>
      </w:r>
    </w:p>
    <w:p w:rsidR="00127696" w:rsidRDefault="00127696" w:rsidP="00563931">
      <w:pPr>
        <w:pStyle w:val="NormalWeb"/>
        <w:shd w:val="clear" w:color="auto" w:fill="FFFFFF"/>
        <w:spacing w:before="120" w:beforeAutospacing="0" w:after="120" w:afterAutospacing="0"/>
        <w:rPr>
          <w:color w:val="222222"/>
          <w:shd w:val="clear" w:color="auto" w:fill="FFFFFF"/>
        </w:rPr>
      </w:pPr>
      <w:r>
        <w:rPr>
          <w:noProof/>
        </w:rPr>
        <w:drawing>
          <wp:anchor distT="0" distB="0" distL="114300" distR="114300" simplePos="0" relativeHeight="251673600" behindDoc="0" locked="0" layoutInCell="1" allowOverlap="1">
            <wp:simplePos x="0" y="0"/>
            <wp:positionH relativeFrom="column">
              <wp:posOffset>4638675</wp:posOffset>
            </wp:positionH>
            <wp:positionV relativeFrom="paragraph">
              <wp:posOffset>899160</wp:posOffset>
            </wp:positionV>
            <wp:extent cx="1047750" cy="1341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900430</wp:posOffset>
            </wp:positionV>
            <wp:extent cx="3086100" cy="23882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3218815</wp:posOffset>
            </wp:positionH>
            <wp:positionV relativeFrom="paragraph">
              <wp:posOffset>899160</wp:posOffset>
            </wp:positionV>
            <wp:extent cx="1285875" cy="127254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22222"/>
          <w:shd w:val="clear" w:color="auto" w:fill="FFFFFF"/>
        </w:rPr>
        <w:t>The tree is normally covered with lights (electric nowadays but candles in the past), decorated glass balls and other decorations.</w:t>
      </w:r>
    </w:p>
    <w:p w:rsidR="00127696" w:rsidRDefault="00127696" w:rsidP="00563931">
      <w:pPr>
        <w:pStyle w:val="NormalWeb"/>
        <w:shd w:val="clear" w:color="auto" w:fill="FFFFFF"/>
        <w:spacing w:before="120" w:beforeAutospacing="0" w:after="120" w:afterAutospacing="0"/>
        <w:rPr>
          <w:color w:val="222222"/>
          <w:shd w:val="clear" w:color="auto" w:fill="FFFFFF"/>
        </w:rPr>
      </w:pPr>
    </w:p>
    <w:p w:rsidR="00127696" w:rsidRDefault="00127696" w:rsidP="00563931">
      <w:pPr>
        <w:pStyle w:val="NormalWeb"/>
        <w:shd w:val="clear" w:color="auto" w:fill="FFFFFF"/>
        <w:spacing w:before="120" w:beforeAutospacing="0" w:after="120" w:afterAutospacing="0"/>
      </w:pPr>
      <w:r>
        <w:t>The image we see of Santa Claus comes from the 1930s, a Coca Cola advert, however there are more traditional images</w:t>
      </w:r>
    </w:p>
    <w:p w:rsidR="00127696" w:rsidRDefault="00127696" w:rsidP="00563931">
      <w:pPr>
        <w:pStyle w:val="NormalWeb"/>
        <w:shd w:val="clear" w:color="auto" w:fill="FFFFFF"/>
        <w:spacing w:before="120" w:beforeAutospacing="0" w:after="120" w:afterAutospacing="0"/>
      </w:pPr>
    </w:p>
    <w:p w:rsidR="004034EB" w:rsidRPr="00823758" w:rsidRDefault="00127696" w:rsidP="00563931">
      <w:pPr>
        <w:pStyle w:val="NormalWeb"/>
        <w:shd w:val="clear" w:color="auto" w:fill="FFFFFF"/>
        <w:spacing w:before="120" w:beforeAutospacing="0" w:after="120" w:afterAutospacing="0"/>
      </w:pPr>
      <w:r>
        <w:rPr>
          <w:noProof/>
        </w:rPr>
        <w:drawing>
          <wp:inline distT="0" distB="0" distL="0" distR="0">
            <wp:extent cx="996487" cy="219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805" cy="2200242"/>
                    </a:xfrm>
                    <a:prstGeom prst="rect">
                      <a:avLst/>
                    </a:prstGeom>
                    <a:noFill/>
                    <a:ln>
                      <a:noFill/>
                    </a:ln>
                  </pic:spPr>
                </pic:pic>
              </a:graphicData>
            </a:graphic>
          </wp:inline>
        </w:drawing>
      </w:r>
      <w:r w:rsidR="002A71B6">
        <w:t xml:space="preserve"> </w:t>
      </w:r>
      <w:r>
        <w:t xml:space="preserve"> </w:t>
      </w:r>
      <w:r w:rsidR="005A1173">
        <w:rPr>
          <w:noProof/>
        </w:rPr>
        <w:drawing>
          <wp:inline distT="0" distB="0" distL="0" distR="0">
            <wp:extent cx="1346160" cy="22002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5061" cy="2247513"/>
                    </a:xfrm>
                    <a:prstGeom prst="rect">
                      <a:avLst/>
                    </a:prstGeom>
                    <a:noFill/>
                    <a:ln>
                      <a:noFill/>
                    </a:ln>
                  </pic:spPr>
                </pic:pic>
              </a:graphicData>
            </a:graphic>
          </wp:inline>
        </w:drawing>
      </w:r>
      <w:r w:rsidR="005A1173">
        <w:rPr>
          <w:noProof/>
        </w:rPr>
        <w:drawing>
          <wp:inline distT="0" distB="0" distL="0" distR="0">
            <wp:extent cx="1887411" cy="2143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5207" cy="2151977"/>
                    </a:xfrm>
                    <a:prstGeom prst="rect">
                      <a:avLst/>
                    </a:prstGeom>
                    <a:noFill/>
                    <a:ln>
                      <a:noFill/>
                    </a:ln>
                  </pic:spPr>
                </pic:pic>
              </a:graphicData>
            </a:graphic>
          </wp:inline>
        </w:drawing>
      </w:r>
      <w:r w:rsidR="002A71B6">
        <w:t xml:space="preserve">    </w:t>
      </w:r>
      <w:r w:rsidR="002A71B6">
        <w:rPr>
          <w:noProof/>
        </w:rPr>
        <w:drawing>
          <wp:inline distT="0" distB="0" distL="0" distR="0">
            <wp:extent cx="1191816" cy="2095500"/>
            <wp:effectExtent l="0" t="0" r="8890" b="0"/>
            <wp:docPr id="25" name="Picture 25" descr="Image result for traditional german santa c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raditional german santa cla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8262" cy="2106834"/>
                    </a:xfrm>
                    <a:prstGeom prst="rect">
                      <a:avLst/>
                    </a:prstGeom>
                    <a:noFill/>
                    <a:ln>
                      <a:noFill/>
                    </a:ln>
                  </pic:spPr>
                </pic:pic>
              </a:graphicData>
            </a:graphic>
          </wp:inline>
        </w:drawing>
      </w:r>
    </w:p>
    <w:sectPr w:rsidR="004034EB" w:rsidRPr="00823758">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A05" w:rsidRDefault="00393A05" w:rsidP="00823758">
      <w:pPr>
        <w:spacing w:after="0" w:line="240" w:lineRule="auto"/>
      </w:pPr>
      <w:r>
        <w:separator/>
      </w:r>
    </w:p>
  </w:endnote>
  <w:endnote w:type="continuationSeparator" w:id="0">
    <w:p w:rsidR="00393A05" w:rsidRDefault="00393A05" w:rsidP="0082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A05" w:rsidRDefault="00393A05" w:rsidP="00823758">
      <w:pPr>
        <w:spacing w:after="0" w:line="240" w:lineRule="auto"/>
      </w:pPr>
      <w:r>
        <w:separator/>
      </w:r>
    </w:p>
  </w:footnote>
  <w:footnote w:type="continuationSeparator" w:id="0">
    <w:p w:rsidR="00393A05" w:rsidRDefault="00393A05" w:rsidP="0082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758" w:rsidRDefault="00823758">
    <w:pPr>
      <w:pStyle w:val="Header"/>
    </w:pPr>
    <w:r>
      <w:t>Christmas and the Winter Solstice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18B"/>
    <w:rsid w:val="00127696"/>
    <w:rsid w:val="001F5197"/>
    <w:rsid w:val="002A71B6"/>
    <w:rsid w:val="00393A05"/>
    <w:rsid w:val="003A4D3F"/>
    <w:rsid w:val="004034EB"/>
    <w:rsid w:val="00454412"/>
    <w:rsid w:val="00563931"/>
    <w:rsid w:val="005A1173"/>
    <w:rsid w:val="0081197D"/>
    <w:rsid w:val="00823758"/>
    <w:rsid w:val="008C718B"/>
    <w:rsid w:val="0097425B"/>
    <w:rsid w:val="00A50405"/>
    <w:rsid w:val="00BE09CF"/>
    <w:rsid w:val="00BF5987"/>
    <w:rsid w:val="00C30673"/>
    <w:rsid w:val="00C317A0"/>
    <w:rsid w:val="00CD274F"/>
    <w:rsid w:val="00D13E88"/>
    <w:rsid w:val="00DA542A"/>
    <w:rsid w:val="00E11C66"/>
    <w:rsid w:val="00F969C1"/>
    <w:rsid w:val="00FC4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67CF97-E7C2-4415-9696-8ED3A196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71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C718B"/>
    <w:rPr>
      <w:color w:val="0000FF"/>
      <w:u w:val="single"/>
    </w:rPr>
  </w:style>
  <w:style w:type="paragraph" w:styleId="Header">
    <w:name w:val="header"/>
    <w:basedOn w:val="Normal"/>
    <w:link w:val="HeaderChar"/>
    <w:uiPriority w:val="99"/>
    <w:unhideWhenUsed/>
    <w:rsid w:val="00823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758"/>
  </w:style>
  <w:style w:type="paragraph" w:styleId="Footer">
    <w:name w:val="footer"/>
    <w:basedOn w:val="Normal"/>
    <w:link w:val="FooterChar"/>
    <w:uiPriority w:val="99"/>
    <w:unhideWhenUsed/>
    <w:rsid w:val="00823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ild_Hunt" TargetMode="External"/><Relationship Id="rId13" Type="http://schemas.openxmlformats.org/officeDocument/2006/relationships/hyperlink" Target="https://en.wikipedia.org/wiki/Rite" TargetMode="External"/><Relationship Id="rId18" Type="http://schemas.openxmlformats.org/officeDocument/2006/relationships/hyperlink" Target="https://en.wikipedia.org/wiki/Heathenry_(new_religious_movement)" TargetMode="External"/><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3.png"/><Relationship Id="rId34" Type="http://schemas.openxmlformats.org/officeDocument/2006/relationships/hyperlink" Target="https://en.wikipedia.org/wiki/Christmas_and_holiday_season"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hyperlink" Target="https://en.wikipedia.org/wiki/Germanic_peoples" TargetMode="External"/><Relationship Id="rId12" Type="http://schemas.openxmlformats.org/officeDocument/2006/relationships/hyperlink" Target="https://en.wikipedia.org/wiki/Nordic_countries" TargetMode="External"/><Relationship Id="rId17" Type="http://schemas.openxmlformats.org/officeDocument/2006/relationships/hyperlink" Target="https://en.wikipedia.org/wiki/Wassailing" TargetMode="External"/><Relationship Id="rId25" Type="http://schemas.openxmlformats.org/officeDocument/2006/relationships/image" Target="media/image6.png"/><Relationship Id="rId33" Type="http://schemas.openxmlformats.org/officeDocument/2006/relationships/hyperlink" Target="https://en.wikipedia.org/wiki/Mincemeat" TargetMode="External"/><Relationship Id="rId38" Type="http://schemas.openxmlformats.org/officeDocument/2006/relationships/image" Target="media/image13.png"/><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en.wikipedia.org/wiki/Christmas_ham"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M%C5%8Ddraniht" TargetMode="External"/><Relationship Id="rId24" Type="http://schemas.openxmlformats.org/officeDocument/2006/relationships/image" Target="media/image5.png"/><Relationship Id="rId32" Type="http://schemas.openxmlformats.org/officeDocument/2006/relationships/hyperlink" Target="https://en.wikipedia.org/wiki/British_cuisine"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hyperlink" Target="https://en.wikipedia.org/wiki/Yule_Goat" TargetMode="External"/><Relationship Id="rId23" Type="http://schemas.openxmlformats.org/officeDocument/2006/relationships/hyperlink" Target="https://en.wikipedia.org/wiki/Sun" TargetMode="External"/><Relationship Id="rId28" Type="http://schemas.openxmlformats.org/officeDocument/2006/relationships/image" Target="media/image9.png"/><Relationship Id="rId36" Type="http://schemas.openxmlformats.org/officeDocument/2006/relationships/hyperlink" Target="https://en.wikipedia.org/wiki/Crusaders" TargetMode="External"/><Relationship Id="rId10" Type="http://schemas.openxmlformats.org/officeDocument/2006/relationships/hyperlink" Target="https://en.wikipedia.org/wiki/Paganism" TargetMode="External"/><Relationship Id="rId19" Type="http://schemas.openxmlformats.org/officeDocument/2006/relationships/hyperlink" Target="https://en.wikipedia.org/wiki/Modern_Paganism" TargetMode="External"/><Relationship Id="rId31" Type="http://schemas.openxmlformats.org/officeDocument/2006/relationships/hyperlink" Target="https://en.wikipedia.org/wiki/Pie" TargetMode="External"/><Relationship Id="rId44"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hyperlink" Target="https://en.wikipedia.org/wiki/Odin" TargetMode="External"/><Relationship Id="rId14" Type="http://schemas.openxmlformats.org/officeDocument/2006/relationships/hyperlink" Target="https://en.wikipedia.org/wiki/Yule_log"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en.wikipedia.org/wiki/English-speaking_world" TargetMode="External"/><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4</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8</cp:revision>
  <dcterms:created xsi:type="dcterms:W3CDTF">2017-11-28T14:26:00Z</dcterms:created>
  <dcterms:modified xsi:type="dcterms:W3CDTF">2017-11-29T18:10:00Z</dcterms:modified>
</cp:coreProperties>
</file>